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CE98" w14:textId="77777777" w:rsidR="00B9647E" w:rsidRDefault="00002050">
      <w:pPr>
        <w:spacing w:after="160" w:line="259" w:lineRule="auto"/>
        <w:ind w:right="-1776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                                   </w:t>
      </w:r>
      <w:r>
        <w:object w:dxaOrig="2496" w:dyaOrig="2916" w14:anchorId="1FE18AC5">
          <v:rect id="_x0000_i1025" style="width:105pt;height:122.25pt" o:ole="" o:preferrelative="t" stroked="f">
            <v:imagedata r:id="rId6" o:title=""/>
          </v:rect>
          <o:OLEObject Type="Embed" ProgID="StaticMetafile" ShapeID="_x0000_i1025" DrawAspect="Content" ObjectID="_1747031393" r:id="rId7"/>
        </w:object>
      </w:r>
    </w:p>
    <w:p w14:paraId="4D1DC0F0" w14:textId="35C6EFB8" w:rsidR="00DA4C6E" w:rsidRDefault="003E5BC0" w:rsidP="00F10276">
      <w:pPr>
        <w:pStyle w:val="Nagwek1"/>
        <w:jc w:val="center"/>
        <w:rPr>
          <w:rFonts w:eastAsia="Calibri"/>
        </w:rPr>
      </w:pPr>
      <w:r w:rsidRPr="004E49FC">
        <w:rPr>
          <w:rFonts w:eastAsia="Calibri"/>
        </w:rPr>
        <w:t xml:space="preserve">OGÓLNE WARUNKI NAJMU </w:t>
      </w:r>
      <w:r w:rsidR="00DA4C6E">
        <w:rPr>
          <w:rFonts w:eastAsia="Calibri"/>
        </w:rPr>
        <w:t>– OWN</w:t>
      </w:r>
    </w:p>
    <w:p w14:paraId="1AEC738D" w14:textId="2439D773" w:rsidR="00B9647E" w:rsidRPr="00F0739C" w:rsidRDefault="00DA4C6E" w:rsidP="00F10276">
      <w:pPr>
        <w:pStyle w:val="Nagwek2"/>
        <w:jc w:val="center"/>
        <w:rPr>
          <w:rFonts w:eastAsia="Calibri"/>
          <w:sz w:val="20"/>
          <w:szCs w:val="20"/>
        </w:rPr>
      </w:pPr>
      <w:r w:rsidRPr="00F0739C">
        <w:rPr>
          <w:rFonts w:eastAsia="Calibri"/>
          <w:sz w:val="20"/>
          <w:szCs w:val="20"/>
        </w:rPr>
        <w:t>( Załącznik nr 2 )</w:t>
      </w:r>
    </w:p>
    <w:p w14:paraId="58DA6334" w14:textId="5E8EDD8A" w:rsidR="00C16311" w:rsidRDefault="00C16311" w:rsidP="003E5BC0">
      <w:pPr>
        <w:tabs>
          <w:tab w:val="left" w:pos="2840"/>
        </w:tabs>
        <w:spacing w:after="160" w:line="259" w:lineRule="auto"/>
        <w:ind w:left="360" w:hanging="76"/>
        <w:jc w:val="center"/>
        <w:rPr>
          <w:rFonts w:ascii="Calibri" w:eastAsia="Calibri" w:hAnsi="Calibri" w:cs="Calibri"/>
          <w:b/>
          <w:sz w:val="28"/>
        </w:rPr>
      </w:pPr>
    </w:p>
    <w:p w14:paraId="29D5D71E" w14:textId="77777777" w:rsidR="00F0739C" w:rsidRDefault="00F0739C" w:rsidP="003E5BC0">
      <w:pPr>
        <w:tabs>
          <w:tab w:val="left" w:pos="2840"/>
        </w:tabs>
        <w:spacing w:after="160" w:line="259" w:lineRule="auto"/>
        <w:ind w:left="360" w:hanging="76"/>
        <w:jc w:val="center"/>
        <w:rPr>
          <w:rFonts w:ascii="Calibri" w:eastAsia="Calibri" w:hAnsi="Calibri" w:cs="Calibri"/>
          <w:b/>
          <w:sz w:val="28"/>
        </w:rPr>
      </w:pPr>
    </w:p>
    <w:p w14:paraId="4D1C99DB" w14:textId="6DF6F2A1" w:rsidR="00B9647E" w:rsidRPr="00F0739C" w:rsidRDefault="00F0739C" w:rsidP="00F0739C">
      <w:pPr>
        <w:pStyle w:val="Nagwek2"/>
        <w:jc w:val="center"/>
        <w:rPr>
          <w:rFonts w:eastAsia="Calibri"/>
          <w:sz w:val="32"/>
          <w:szCs w:val="32"/>
        </w:rPr>
      </w:pPr>
      <w:r>
        <w:rPr>
          <w:rStyle w:val="StrongEmphasis"/>
          <w:rFonts w:cstheme="minorHAnsi"/>
          <w:b w:val="0"/>
          <w:bCs w:val="0"/>
          <w:sz w:val="28"/>
          <w:szCs w:val="28"/>
        </w:rPr>
        <w:t xml:space="preserve">§ </w:t>
      </w:r>
      <w:r w:rsidR="003E5BC0" w:rsidRPr="00F0739C">
        <w:rPr>
          <w:rFonts w:eastAsia="Calibri"/>
          <w:sz w:val="32"/>
          <w:szCs w:val="32"/>
        </w:rPr>
        <w:t>1.</w:t>
      </w:r>
      <w:r>
        <w:rPr>
          <w:rFonts w:eastAsia="Calibri"/>
          <w:sz w:val="32"/>
          <w:szCs w:val="32"/>
        </w:rPr>
        <w:t xml:space="preserve"> </w:t>
      </w:r>
      <w:r w:rsidR="003E5BC0" w:rsidRPr="00F0739C">
        <w:rPr>
          <w:rFonts w:eastAsia="Calibri"/>
          <w:sz w:val="32"/>
          <w:szCs w:val="32"/>
        </w:rPr>
        <w:t>PRZEDMIOT NAJMU</w:t>
      </w:r>
    </w:p>
    <w:p w14:paraId="133752CA" w14:textId="77777777" w:rsidR="004E49FC" w:rsidRDefault="004E49FC" w:rsidP="003E5BC0">
      <w:pPr>
        <w:tabs>
          <w:tab w:val="left" w:pos="2840"/>
        </w:tabs>
        <w:spacing w:after="160" w:line="259" w:lineRule="auto"/>
        <w:ind w:left="360" w:hanging="76"/>
        <w:jc w:val="center"/>
        <w:rPr>
          <w:rFonts w:ascii="Calibri" w:eastAsia="Calibri" w:hAnsi="Calibri" w:cs="Calibri"/>
          <w:b/>
          <w:sz w:val="28"/>
        </w:rPr>
      </w:pPr>
    </w:p>
    <w:p w14:paraId="1AF9016C" w14:textId="4CC46513" w:rsidR="00B23A68" w:rsidRDefault="004E49FC" w:rsidP="003974B0">
      <w:pPr>
        <w:tabs>
          <w:tab w:val="left" w:pos="142"/>
          <w:tab w:val="left" w:pos="994"/>
        </w:tabs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002050">
        <w:rPr>
          <w:rFonts w:ascii="Calibri" w:eastAsia="Calibri" w:hAnsi="Calibri" w:cs="Calibri"/>
          <w:sz w:val="24"/>
        </w:rPr>
        <w:t xml:space="preserve">Przedmiotem najmu jest </w:t>
      </w:r>
      <w:r w:rsidR="00DA4C6E">
        <w:rPr>
          <w:rFonts w:ascii="Calibri" w:eastAsia="Calibri" w:hAnsi="Calibri" w:cs="Calibri"/>
          <w:sz w:val="24"/>
        </w:rPr>
        <w:t xml:space="preserve">kamper </w:t>
      </w:r>
      <w:r w:rsidR="00002050">
        <w:rPr>
          <w:rFonts w:ascii="Calibri" w:eastAsia="Calibri" w:hAnsi="Calibri" w:cs="Calibri"/>
          <w:sz w:val="24"/>
        </w:rPr>
        <w:t xml:space="preserve"> /przyczepa kempingowa wraz z wyposażeniem dodatkowym, </w:t>
      </w:r>
    </w:p>
    <w:p w14:paraId="6628D274" w14:textId="10A9112A" w:rsidR="00B9647E" w:rsidRDefault="00B23A68" w:rsidP="003974B0">
      <w:pPr>
        <w:tabs>
          <w:tab w:val="left" w:pos="142"/>
          <w:tab w:val="left" w:pos="994"/>
        </w:tabs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002050">
        <w:rPr>
          <w:rFonts w:ascii="Calibri" w:eastAsia="Calibri" w:hAnsi="Calibri" w:cs="Calibri"/>
          <w:sz w:val="24"/>
        </w:rPr>
        <w:t xml:space="preserve">które </w:t>
      </w:r>
      <w:r>
        <w:rPr>
          <w:rFonts w:ascii="Calibri" w:eastAsia="Calibri" w:hAnsi="Calibri" w:cs="Calibri"/>
          <w:sz w:val="24"/>
        </w:rPr>
        <w:t xml:space="preserve"> </w:t>
      </w:r>
      <w:r w:rsidR="00002050">
        <w:rPr>
          <w:rFonts w:ascii="Calibri" w:eastAsia="Calibri" w:hAnsi="Calibri" w:cs="Calibri"/>
          <w:sz w:val="24"/>
        </w:rPr>
        <w:t>jest wyszczególnione w protokole zdawczo-odbiorczym.</w:t>
      </w:r>
    </w:p>
    <w:p w14:paraId="471E962A" w14:textId="5005679D" w:rsidR="00B9647E" w:rsidRDefault="00B9647E" w:rsidP="003974B0">
      <w:pPr>
        <w:spacing w:after="160" w:line="259" w:lineRule="auto"/>
        <w:ind w:left="284"/>
        <w:jc w:val="center"/>
        <w:rPr>
          <w:rFonts w:ascii="Calibri" w:eastAsia="Calibri" w:hAnsi="Calibri" w:cs="Calibri"/>
          <w:sz w:val="24"/>
        </w:rPr>
      </w:pPr>
    </w:p>
    <w:p w14:paraId="7A64C786" w14:textId="77777777" w:rsidR="005D59B0" w:rsidRDefault="005D59B0" w:rsidP="003974B0">
      <w:pPr>
        <w:spacing w:after="160" w:line="259" w:lineRule="auto"/>
        <w:ind w:left="284"/>
        <w:jc w:val="center"/>
        <w:rPr>
          <w:rFonts w:ascii="Calibri" w:eastAsia="Calibri" w:hAnsi="Calibri" w:cs="Calibri"/>
          <w:sz w:val="24"/>
        </w:rPr>
      </w:pPr>
    </w:p>
    <w:p w14:paraId="7B73A3EB" w14:textId="21A91B8E" w:rsidR="00B9647E" w:rsidRPr="00F0739C" w:rsidRDefault="00F0739C" w:rsidP="003974B0">
      <w:pPr>
        <w:pStyle w:val="Nagwek1"/>
        <w:ind w:left="284"/>
        <w:jc w:val="center"/>
        <w:rPr>
          <w:rFonts w:eastAsia="Calibri"/>
        </w:rPr>
      </w:pPr>
      <w:r w:rsidRPr="00F0739C">
        <w:rPr>
          <w:rStyle w:val="StrongEmphasis"/>
          <w:rFonts w:cstheme="minorHAnsi"/>
          <w:b w:val="0"/>
          <w:bCs w:val="0"/>
        </w:rPr>
        <w:t>§</w:t>
      </w:r>
      <w:r w:rsidR="003E5BC0" w:rsidRPr="00F0739C">
        <w:rPr>
          <w:rFonts w:eastAsia="Calibri"/>
        </w:rPr>
        <w:t>2.</w:t>
      </w:r>
      <w:r>
        <w:rPr>
          <w:rFonts w:eastAsia="Calibri"/>
        </w:rPr>
        <w:t xml:space="preserve"> </w:t>
      </w:r>
      <w:r w:rsidR="003E5BC0" w:rsidRPr="00F0739C">
        <w:rPr>
          <w:rFonts w:eastAsia="Calibri"/>
        </w:rPr>
        <w:t>OBOWIĄZKI  NAJEMCY</w:t>
      </w:r>
    </w:p>
    <w:p w14:paraId="1E646655" w14:textId="77777777" w:rsidR="00B9647E" w:rsidRDefault="00B9647E" w:rsidP="003974B0">
      <w:pPr>
        <w:spacing w:after="160" w:line="259" w:lineRule="auto"/>
        <w:ind w:left="284"/>
        <w:rPr>
          <w:rFonts w:ascii="Calibri" w:eastAsia="Calibri" w:hAnsi="Calibri" w:cs="Calibri"/>
          <w:sz w:val="24"/>
        </w:rPr>
      </w:pPr>
    </w:p>
    <w:p w14:paraId="0CB69D61" w14:textId="1A14227C" w:rsidR="00B9647E" w:rsidRDefault="00002050" w:rsidP="003974B0">
      <w:pPr>
        <w:numPr>
          <w:ilvl w:val="0"/>
          <w:numId w:val="44"/>
        </w:numPr>
        <w:tabs>
          <w:tab w:val="left" w:pos="710"/>
        </w:tabs>
        <w:spacing w:after="16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Minimalny wiek kierowcy wynosi 23 lata. Wymagane posiadanie prawa jazdy kategorii B minimum 3 lata.</w:t>
      </w:r>
    </w:p>
    <w:p w14:paraId="54C04530" w14:textId="5D2D419F" w:rsidR="00B9647E" w:rsidRPr="00655097" w:rsidRDefault="00002050" w:rsidP="003974B0">
      <w:pPr>
        <w:pStyle w:val="Akapitzlist"/>
        <w:numPr>
          <w:ilvl w:val="0"/>
          <w:numId w:val="44"/>
        </w:numPr>
        <w:spacing w:after="160" w:line="259" w:lineRule="auto"/>
        <w:ind w:left="284"/>
        <w:rPr>
          <w:rFonts w:ascii="Calibri" w:eastAsia="Calibri" w:hAnsi="Calibri" w:cs="Calibri"/>
          <w:sz w:val="24"/>
        </w:rPr>
      </w:pPr>
      <w:r w:rsidRPr="00655097">
        <w:rPr>
          <w:rFonts w:ascii="Calibri" w:eastAsia="Calibri" w:hAnsi="Calibri" w:cs="Calibri"/>
          <w:sz w:val="24"/>
        </w:rPr>
        <w:t>Najemca jest zobowiązany do okazania dokumentów wymienionych wyżej najpóźniej w dniu</w:t>
      </w:r>
      <w:r w:rsidR="00655097" w:rsidRPr="00655097">
        <w:rPr>
          <w:rFonts w:ascii="Calibri" w:eastAsia="Calibri" w:hAnsi="Calibri" w:cs="Calibri"/>
          <w:sz w:val="24"/>
        </w:rPr>
        <w:t xml:space="preserve">      </w:t>
      </w:r>
      <w:r w:rsidRPr="00655097">
        <w:rPr>
          <w:rFonts w:ascii="Calibri" w:eastAsia="Calibri" w:hAnsi="Calibri" w:cs="Calibri"/>
          <w:sz w:val="24"/>
        </w:rPr>
        <w:t>podpisania umowy.</w:t>
      </w:r>
    </w:p>
    <w:p w14:paraId="6F2B300E" w14:textId="6EB44504" w:rsidR="00B9647E" w:rsidRDefault="00002050" w:rsidP="003974B0">
      <w:pPr>
        <w:numPr>
          <w:ilvl w:val="0"/>
          <w:numId w:val="44"/>
        </w:numPr>
        <w:spacing w:after="16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Najemca jest zobowiązany i odpowiedziany za przestrzeganie warunków wynikających z niniejszego Regulaminu.</w:t>
      </w:r>
    </w:p>
    <w:p w14:paraId="66DF7F52" w14:textId="6CFDB22E" w:rsidR="00B9647E" w:rsidRDefault="00002050" w:rsidP="003974B0">
      <w:pPr>
        <w:numPr>
          <w:ilvl w:val="0"/>
          <w:numId w:val="44"/>
        </w:numPr>
        <w:tabs>
          <w:tab w:val="left" w:pos="852"/>
        </w:tabs>
        <w:spacing w:after="16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Najemca zobowiązany jest do zabezpieczania pojazdu przed kradzieżą ze szczególną starannością oraz wykorzystaniem wszystkich możliwych środków/zabezpieczeń. Należy również kontrolować stan bezpieczeństwa pojazdu.</w:t>
      </w:r>
    </w:p>
    <w:p w14:paraId="4CFAF6F4" w14:textId="59A8EF28" w:rsidR="00DA4C6E" w:rsidRPr="00B23A68" w:rsidRDefault="00002050" w:rsidP="003974B0">
      <w:pPr>
        <w:numPr>
          <w:ilvl w:val="0"/>
          <w:numId w:val="44"/>
        </w:numPr>
        <w:tabs>
          <w:tab w:val="left" w:pos="1136"/>
        </w:tabs>
        <w:spacing w:after="160" w:line="240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Najemca może poruszać się samochodem wyłącznie </w:t>
      </w:r>
      <w:r w:rsidR="00DA4C6E">
        <w:rPr>
          <w:rFonts w:ascii="Calibri" w:eastAsia="Calibri" w:hAnsi="Calibri" w:cs="Calibri"/>
          <w:sz w:val="24"/>
        </w:rPr>
        <w:t>po terenie państw należących</w:t>
      </w:r>
      <w:r w:rsidR="00B23A68">
        <w:rPr>
          <w:rFonts w:ascii="Calibri" w:eastAsia="Calibri" w:hAnsi="Calibri" w:cs="Calibri"/>
          <w:sz w:val="24"/>
        </w:rPr>
        <w:t xml:space="preserve"> </w:t>
      </w:r>
      <w:r w:rsidR="00DA4C6E" w:rsidRPr="00B23A68">
        <w:rPr>
          <w:rFonts w:ascii="Calibri" w:eastAsia="Calibri" w:hAnsi="Calibri" w:cs="Calibri"/>
          <w:sz w:val="24"/>
        </w:rPr>
        <w:t xml:space="preserve">do Unii Europejskiej,  Szwajcarii, Norwegii . Inne kraje wymagają zgody Wynajmującego </w:t>
      </w:r>
      <w:r w:rsidR="00304B99" w:rsidRPr="00B23A68">
        <w:rPr>
          <w:rFonts w:ascii="Calibri" w:eastAsia="Calibri" w:hAnsi="Calibri" w:cs="Calibri"/>
          <w:sz w:val="24"/>
        </w:rPr>
        <w:t>.</w:t>
      </w:r>
    </w:p>
    <w:p w14:paraId="41B1E2DC" w14:textId="06F2560D" w:rsidR="00B9647E" w:rsidRPr="00B23A68" w:rsidRDefault="004E49FC" w:rsidP="003974B0">
      <w:pPr>
        <w:pStyle w:val="Akapitzlist"/>
        <w:numPr>
          <w:ilvl w:val="0"/>
          <w:numId w:val="44"/>
        </w:numPr>
        <w:tabs>
          <w:tab w:val="left" w:pos="1136"/>
        </w:tabs>
        <w:spacing w:after="160" w:line="259" w:lineRule="auto"/>
        <w:ind w:left="284"/>
        <w:rPr>
          <w:rFonts w:ascii="Calibri" w:eastAsia="Calibri" w:hAnsi="Calibri" w:cs="Calibri"/>
          <w:sz w:val="24"/>
        </w:rPr>
      </w:pPr>
      <w:r w:rsidRPr="00655097">
        <w:rPr>
          <w:rFonts w:ascii="Calibri" w:eastAsia="Calibri" w:hAnsi="Calibri" w:cs="Calibri"/>
          <w:sz w:val="24"/>
        </w:rPr>
        <w:t>W</w:t>
      </w:r>
      <w:r w:rsidR="00002050" w:rsidRPr="00655097">
        <w:rPr>
          <w:rFonts w:ascii="Calibri" w:eastAsia="Calibri" w:hAnsi="Calibri" w:cs="Calibri"/>
          <w:sz w:val="24"/>
        </w:rPr>
        <w:t xml:space="preserve"> razie braku takiej zgody Najemca ponosi pełną odpowiedzialność</w:t>
      </w:r>
      <w:r w:rsidR="00514DBE" w:rsidRPr="00655097">
        <w:rPr>
          <w:rFonts w:ascii="Calibri" w:eastAsia="Calibri" w:hAnsi="Calibri" w:cs="Calibri"/>
          <w:sz w:val="24"/>
        </w:rPr>
        <w:t xml:space="preserve">  </w:t>
      </w:r>
      <w:r w:rsidR="00002050" w:rsidRPr="00655097">
        <w:rPr>
          <w:rFonts w:ascii="Calibri" w:eastAsia="Calibri" w:hAnsi="Calibri" w:cs="Calibri"/>
          <w:sz w:val="24"/>
        </w:rPr>
        <w:t xml:space="preserve">za szkody </w:t>
      </w:r>
      <w:r w:rsidR="00304B99" w:rsidRPr="00B23A68">
        <w:rPr>
          <w:rFonts w:ascii="Calibri" w:eastAsia="Calibri" w:hAnsi="Calibri" w:cs="Calibri"/>
          <w:sz w:val="24"/>
        </w:rPr>
        <w:t xml:space="preserve">w wynajmowanym </w:t>
      </w:r>
      <w:r w:rsidR="00DA4C6E" w:rsidRPr="00B23A68">
        <w:rPr>
          <w:rFonts w:ascii="Calibri" w:eastAsia="Calibri" w:hAnsi="Calibri" w:cs="Calibri"/>
          <w:sz w:val="24"/>
        </w:rPr>
        <w:t xml:space="preserve"> </w:t>
      </w:r>
      <w:r w:rsidR="00002050" w:rsidRPr="00B23A68">
        <w:rPr>
          <w:rFonts w:ascii="Calibri" w:eastAsia="Calibri" w:hAnsi="Calibri" w:cs="Calibri"/>
          <w:sz w:val="24"/>
        </w:rPr>
        <w:t>pojeździe</w:t>
      </w:r>
      <w:r w:rsidR="00304B99" w:rsidRPr="00B23A68">
        <w:rPr>
          <w:rFonts w:ascii="Calibri" w:eastAsia="Calibri" w:hAnsi="Calibri" w:cs="Calibri"/>
          <w:sz w:val="24"/>
        </w:rPr>
        <w:t>.</w:t>
      </w:r>
    </w:p>
    <w:p w14:paraId="50F5C4DB" w14:textId="6D37A6E1" w:rsidR="00655097" w:rsidRDefault="00002050" w:rsidP="00797C31">
      <w:pPr>
        <w:numPr>
          <w:ilvl w:val="0"/>
          <w:numId w:val="44"/>
        </w:numPr>
        <w:spacing w:after="16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Najemca zobowiązuje się do pokrywania we własnym zakresie kosztów eksploatacji auta, tj. kosztów paliwa, winiet za granicą, opłat za autostrady, parkingi, koszty mandatów i kar oraz naprawy uszkodzeń powstałych z winy Najemcy. </w:t>
      </w:r>
    </w:p>
    <w:p w14:paraId="0B09F097" w14:textId="175F853C" w:rsidR="00797C31" w:rsidRDefault="00797C31" w:rsidP="00797C31">
      <w:pPr>
        <w:spacing w:after="160" w:line="259" w:lineRule="auto"/>
        <w:rPr>
          <w:rFonts w:ascii="Calibri" w:eastAsia="Calibri" w:hAnsi="Calibri" w:cs="Calibri"/>
          <w:sz w:val="24"/>
        </w:rPr>
      </w:pPr>
    </w:p>
    <w:p w14:paraId="46870100" w14:textId="443E2B4D" w:rsidR="00797C31" w:rsidRDefault="00797C31" w:rsidP="00797C31">
      <w:pPr>
        <w:spacing w:after="160" w:line="259" w:lineRule="auto"/>
        <w:rPr>
          <w:rFonts w:ascii="Calibri" w:eastAsia="Calibri" w:hAnsi="Calibri" w:cs="Calibri"/>
          <w:sz w:val="24"/>
        </w:rPr>
      </w:pPr>
    </w:p>
    <w:p w14:paraId="200FFBB2" w14:textId="2037A386" w:rsidR="00797C31" w:rsidRDefault="00797C31" w:rsidP="00797C31">
      <w:pPr>
        <w:spacing w:after="160" w:line="259" w:lineRule="auto"/>
        <w:rPr>
          <w:rFonts w:ascii="Calibri" w:eastAsia="Calibri" w:hAnsi="Calibri" w:cs="Calibri"/>
          <w:sz w:val="24"/>
        </w:rPr>
      </w:pPr>
    </w:p>
    <w:p w14:paraId="11890694" w14:textId="77777777" w:rsidR="00797C31" w:rsidRPr="00797C31" w:rsidRDefault="00797C31" w:rsidP="00797C31">
      <w:pPr>
        <w:spacing w:after="160" w:line="259" w:lineRule="auto"/>
        <w:rPr>
          <w:rFonts w:ascii="Calibri" w:eastAsia="Calibri" w:hAnsi="Calibri" w:cs="Calibri"/>
          <w:sz w:val="24"/>
        </w:rPr>
      </w:pPr>
    </w:p>
    <w:p w14:paraId="082DDF54" w14:textId="30CE163B" w:rsidR="003974B0" w:rsidRDefault="00002050" w:rsidP="003974B0">
      <w:pPr>
        <w:numPr>
          <w:ilvl w:val="0"/>
          <w:numId w:val="44"/>
        </w:numPr>
        <w:spacing w:after="16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Najemca zobowiązany jest do posiadania przy sobie dokumentów pojazdu (dowodu rejestracyjnego i kompletu kluczy z pilotem). Pozostawienie dokumentów w samochodzie jest  zabronione, gdyż</w:t>
      </w:r>
      <w:r w:rsidR="00797C31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jednoczesna kradzież samochodu z dokumentami  tego samochodu przekreślają możliwość uzyskania odszkodowania od ubezpieczyciela. W takiej sytuacji pełną odpowiedzialność ponosi Najemca.</w:t>
      </w:r>
    </w:p>
    <w:p w14:paraId="3BA8F003" w14:textId="3CEDC1BA" w:rsidR="00B9647E" w:rsidRPr="003974B0" w:rsidRDefault="00002050" w:rsidP="003974B0">
      <w:pPr>
        <w:numPr>
          <w:ilvl w:val="0"/>
          <w:numId w:val="44"/>
        </w:numPr>
        <w:spacing w:after="160" w:line="259" w:lineRule="auto"/>
        <w:ind w:left="284"/>
        <w:rPr>
          <w:rFonts w:ascii="Calibri" w:eastAsia="Calibri" w:hAnsi="Calibri" w:cs="Calibri"/>
          <w:sz w:val="24"/>
        </w:rPr>
      </w:pPr>
      <w:r w:rsidRPr="003974B0">
        <w:rPr>
          <w:rFonts w:ascii="Calibri" w:eastAsia="Calibri" w:hAnsi="Calibri" w:cs="Calibri"/>
          <w:sz w:val="24"/>
        </w:rPr>
        <w:t>Najemca nie może prowadzić pojazdu pod wpływem alkoholu , narkotyków</w:t>
      </w:r>
      <w:r w:rsidR="00655097" w:rsidRPr="003974B0">
        <w:rPr>
          <w:rFonts w:ascii="Calibri" w:eastAsia="Calibri" w:hAnsi="Calibri" w:cs="Calibri"/>
          <w:sz w:val="24"/>
        </w:rPr>
        <w:t xml:space="preserve"> </w:t>
      </w:r>
      <w:r w:rsidR="004E49FC" w:rsidRPr="003974B0">
        <w:rPr>
          <w:rFonts w:ascii="Calibri" w:eastAsia="Calibri" w:hAnsi="Calibri" w:cs="Calibri"/>
          <w:sz w:val="24"/>
        </w:rPr>
        <w:t xml:space="preserve">i </w:t>
      </w:r>
      <w:r w:rsidRPr="003974B0">
        <w:rPr>
          <w:rFonts w:ascii="Calibri" w:eastAsia="Calibri" w:hAnsi="Calibri" w:cs="Calibri"/>
          <w:sz w:val="24"/>
        </w:rPr>
        <w:t xml:space="preserve">innych środków odurzających </w:t>
      </w:r>
    </w:p>
    <w:p w14:paraId="5B0C82B2" w14:textId="44F5AA12" w:rsidR="00B9647E" w:rsidRDefault="004E49FC" w:rsidP="003974B0">
      <w:pPr>
        <w:numPr>
          <w:ilvl w:val="0"/>
          <w:numId w:val="44"/>
        </w:numPr>
        <w:tabs>
          <w:tab w:val="left" w:pos="568"/>
        </w:tabs>
        <w:spacing w:after="160" w:line="259" w:lineRule="auto"/>
        <w:ind w:left="284" w:hanging="357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002050">
        <w:rPr>
          <w:rFonts w:ascii="Calibri" w:eastAsia="Calibri" w:hAnsi="Calibri" w:cs="Calibri"/>
          <w:sz w:val="24"/>
        </w:rPr>
        <w:t>Najemca nie jest uprawniony do podnajmowania pojazdu innym osobom.</w:t>
      </w:r>
    </w:p>
    <w:p w14:paraId="59A90217" w14:textId="77777777" w:rsidR="005D59B0" w:rsidRDefault="005D59B0" w:rsidP="003974B0">
      <w:pPr>
        <w:spacing w:after="160" w:line="259" w:lineRule="auto"/>
        <w:ind w:left="284"/>
        <w:rPr>
          <w:rFonts w:ascii="Calibri" w:eastAsia="Calibri" w:hAnsi="Calibri" w:cs="Calibri"/>
          <w:sz w:val="28"/>
        </w:rPr>
      </w:pPr>
    </w:p>
    <w:p w14:paraId="119E3353" w14:textId="5C504013" w:rsidR="00B9647E" w:rsidRPr="00F0739C" w:rsidRDefault="00F0739C" w:rsidP="003974B0">
      <w:pPr>
        <w:pStyle w:val="Nagwek1"/>
        <w:ind w:left="284"/>
        <w:jc w:val="center"/>
        <w:rPr>
          <w:rFonts w:eastAsia="Calibri"/>
        </w:rPr>
      </w:pPr>
      <w:r w:rsidRPr="00F0739C">
        <w:rPr>
          <w:rStyle w:val="StrongEmphasis"/>
          <w:rFonts w:cstheme="minorHAnsi"/>
          <w:b w:val="0"/>
          <w:bCs w:val="0"/>
        </w:rPr>
        <w:t>§</w:t>
      </w:r>
      <w:r w:rsidR="00002050" w:rsidRPr="00F0739C">
        <w:rPr>
          <w:rFonts w:eastAsia="Calibri"/>
        </w:rPr>
        <w:t xml:space="preserve">3. </w:t>
      </w:r>
      <w:r w:rsidR="00C16311" w:rsidRPr="00F0739C">
        <w:rPr>
          <w:rFonts w:eastAsia="Calibri"/>
        </w:rPr>
        <w:t>REZERWACJA I ZAWARCIE UMOWY NAJMU</w:t>
      </w:r>
    </w:p>
    <w:p w14:paraId="7D23BBDC" w14:textId="77777777" w:rsidR="00B9647E" w:rsidRDefault="00B9647E" w:rsidP="003974B0">
      <w:pPr>
        <w:spacing w:after="160" w:line="259" w:lineRule="auto"/>
        <w:ind w:left="284"/>
        <w:rPr>
          <w:rFonts w:ascii="Calibri" w:eastAsia="Calibri" w:hAnsi="Calibri" w:cs="Calibri"/>
          <w:sz w:val="24"/>
        </w:rPr>
      </w:pPr>
    </w:p>
    <w:p w14:paraId="5EEAD66A" w14:textId="0C459169" w:rsidR="00B9647E" w:rsidRPr="00795818" w:rsidRDefault="005D59B0" w:rsidP="003974B0">
      <w:pPr>
        <w:pStyle w:val="Akapitzlist"/>
        <w:numPr>
          <w:ilvl w:val="0"/>
          <w:numId w:val="34"/>
        </w:numPr>
        <w:spacing w:after="16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</w:t>
      </w:r>
      <w:r w:rsidR="00002050" w:rsidRPr="00795818">
        <w:rPr>
          <w:rFonts w:ascii="Calibri" w:eastAsia="Calibri" w:hAnsi="Calibri" w:cs="Calibri"/>
          <w:sz w:val="24"/>
        </w:rPr>
        <w:t xml:space="preserve">ezerwacji przedmiotu najmu można dokonywać drogą telefoniczną ,  elektroniczną( e-mail) lub przez formularz zgłoszeniowy na stronie </w:t>
      </w:r>
      <w:hyperlink r:id="rId8">
        <w:r w:rsidR="00002050" w:rsidRPr="00795818">
          <w:rPr>
            <w:rFonts w:ascii="Calibri" w:eastAsia="Calibri" w:hAnsi="Calibri" w:cs="Calibri"/>
            <w:color w:val="0563C1"/>
            <w:sz w:val="24"/>
            <w:u w:val="single"/>
          </w:rPr>
          <w:t>www.kamperki.pl</w:t>
        </w:r>
      </w:hyperlink>
    </w:p>
    <w:p w14:paraId="72308522" w14:textId="0C64A514" w:rsidR="00795818" w:rsidRPr="00795818" w:rsidRDefault="00002050" w:rsidP="003974B0">
      <w:pPr>
        <w:pStyle w:val="Akapitzlist"/>
        <w:numPr>
          <w:ilvl w:val="0"/>
          <w:numId w:val="34"/>
        </w:numPr>
        <w:spacing w:after="160" w:line="259" w:lineRule="auto"/>
        <w:ind w:left="284"/>
        <w:rPr>
          <w:rFonts w:ascii="Calibri" w:eastAsia="Calibri" w:hAnsi="Calibri" w:cs="Calibri"/>
          <w:sz w:val="24"/>
        </w:rPr>
      </w:pPr>
      <w:r w:rsidRPr="00795818">
        <w:rPr>
          <w:rFonts w:ascii="Calibri" w:eastAsia="Calibri" w:hAnsi="Calibri" w:cs="Calibri"/>
          <w:sz w:val="24"/>
        </w:rPr>
        <w:t>Potwierdzeniem rezerwacji przedmiotu najmu jest uiszczenie opłat</w:t>
      </w:r>
      <w:r w:rsidR="00F354C5">
        <w:rPr>
          <w:rFonts w:ascii="Calibri" w:eastAsia="Calibri" w:hAnsi="Calibri" w:cs="Calibri"/>
          <w:sz w:val="24"/>
        </w:rPr>
        <w:t>y rezerwacyjnej w wysokości 3</w:t>
      </w:r>
      <w:r w:rsidRPr="00795818">
        <w:rPr>
          <w:rFonts w:ascii="Calibri" w:eastAsia="Calibri" w:hAnsi="Calibri" w:cs="Calibri"/>
          <w:sz w:val="24"/>
        </w:rPr>
        <w:t>0% kwoty ustalonej za okres najmu</w:t>
      </w:r>
      <w:r w:rsidR="00795818">
        <w:rPr>
          <w:rFonts w:ascii="Calibri" w:eastAsia="Calibri" w:hAnsi="Calibri" w:cs="Calibri"/>
          <w:sz w:val="24"/>
        </w:rPr>
        <w:t xml:space="preserve"> </w:t>
      </w:r>
      <w:r w:rsidRPr="00795818">
        <w:rPr>
          <w:rFonts w:ascii="Calibri" w:eastAsia="Calibri" w:hAnsi="Calibri" w:cs="Calibri"/>
          <w:sz w:val="24"/>
        </w:rPr>
        <w:t>w ciągu 3 dni od dokonania rezerwacji .</w:t>
      </w:r>
    </w:p>
    <w:p w14:paraId="4A706761" w14:textId="3A98741B" w:rsidR="00B9647E" w:rsidRPr="00795818" w:rsidRDefault="00002050" w:rsidP="003974B0">
      <w:pPr>
        <w:pStyle w:val="Akapitzlist"/>
        <w:numPr>
          <w:ilvl w:val="0"/>
          <w:numId w:val="34"/>
        </w:numPr>
        <w:spacing w:after="160" w:line="259" w:lineRule="auto"/>
        <w:ind w:left="284"/>
        <w:rPr>
          <w:rFonts w:ascii="Calibri" w:eastAsia="Calibri" w:hAnsi="Calibri" w:cs="Calibri"/>
          <w:sz w:val="24"/>
        </w:rPr>
      </w:pPr>
      <w:r w:rsidRPr="00795818">
        <w:rPr>
          <w:rFonts w:ascii="Calibri" w:eastAsia="Calibri" w:hAnsi="Calibri" w:cs="Calibri"/>
          <w:sz w:val="24"/>
        </w:rPr>
        <w:t>Opłata rezerwacyjna jest zaliczana na poczet opłaty za wynajem.</w:t>
      </w:r>
    </w:p>
    <w:p w14:paraId="4E501BA9" w14:textId="77777777" w:rsidR="00F10276" w:rsidRDefault="00002050" w:rsidP="003974B0">
      <w:pPr>
        <w:pStyle w:val="Akapitzlist"/>
        <w:numPr>
          <w:ilvl w:val="0"/>
          <w:numId w:val="34"/>
        </w:numPr>
        <w:ind w:left="284" w:right="559"/>
        <w:rPr>
          <w:rFonts w:ascii="Calibri" w:eastAsia="Calibri" w:hAnsi="Calibri" w:cs="Calibri"/>
          <w:sz w:val="24"/>
        </w:rPr>
      </w:pPr>
      <w:r w:rsidRPr="00795818">
        <w:rPr>
          <w:rFonts w:ascii="Calibri" w:eastAsia="Calibri" w:hAnsi="Calibri" w:cs="Calibri"/>
          <w:sz w:val="24"/>
        </w:rPr>
        <w:t>Warunkiem wypożyczenia Przedmiotu Najmu jest zawarcie Umowy Najmu   pomiędzy</w:t>
      </w:r>
    </w:p>
    <w:p w14:paraId="553AE228" w14:textId="18855665" w:rsidR="00B9647E" w:rsidRPr="00795818" w:rsidRDefault="00002050" w:rsidP="00F10276">
      <w:pPr>
        <w:pStyle w:val="Akapitzlist"/>
        <w:ind w:left="284" w:right="559"/>
        <w:rPr>
          <w:rFonts w:ascii="Calibri" w:eastAsia="Calibri" w:hAnsi="Calibri" w:cs="Calibri"/>
          <w:sz w:val="24"/>
        </w:rPr>
      </w:pPr>
      <w:r w:rsidRPr="00795818">
        <w:rPr>
          <w:rFonts w:ascii="Calibri" w:eastAsia="Calibri" w:hAnsi="Calibri" w:cs="Calibri"/>
          <w:sz w:val="24"/>
        </w:rPr>
        <w:t>Wypożyczalnią a Najemcą, zaakceptowanie i podpisanie niniejszego    Regulaminu oraz  pozostałych załączników stanowiących integralną część Umowy .</w:t>
      </w:r>
    </w:p>
    <w:p w14:paraId="4F030447" w14:textId="77777777" w:rsidR="00B9647E" w:rsidRPr="00F0739C" w:rsidRDefault="00B9647E" w:rsidP="003974B0">
      <w:pPr>
        <w:pStyle w:val="Nagwek1"/>
        <w:ind w:left="284"/>
        <w:jc w:val="center"/>
        <w:rPr>
          <w:rFonts w:eastAsia="Calibri"/>
        </w:rPr>
      </w:pPr>
    </w:p>
    <w:p w14:paraId="41C7F946" w14:textId="79526E7C" w:rsidR="00B9647E" w:rsidRPr="00F0739C" w:rsidRDefault="00F0739C" w:rsidP="003974B0">
      <w:pPr>
        <w:pStyle w:val="Nagwek1"/>
        <w:ind w:left="284"/>
        <w:jc w:val="center"/>
        <w:rPr>
          <w:rFonts w:eastAsia="Calibri"/>
        </w:rPr>
      </w:pPr>
      <w:r w:rsidRPr="00F0739C">
        <w:rPr>
          <w:rStyle w:val="StrongEmphasis"/>
          <w:rFonts w:cstheme="minorHAnsi"/>
          <w:b w:val="0"/>
          <w:bCs w:val="0"/>
        </w:rPr>
        <w:t>§</w:t>
      </w:r>
      <w:r w:rsidR="00002050" w:rsidRPr="00F0739C">
        <w:rPr>
          <w:rFonts w:eastAsia="Calibri"/>
        </w:rPr>
        <w:t>4.  OPŁATY I TERMINY PŁATNOŚCI</w:t>
      </w:r>
    </w:p>
    <w:p w14:paraId="2FB2D855" w14:textId="77777777" w:rsidR="00C16311" w:rsidRDefault="00C16311" w:rsidP="003974B0">
      <w:pPr>
        <w:spacing w:after="160" w:line="259" w:lineRule="auto"/>
        <w:ind w:left="284"/>
        <w:jc w:val="center"/>
        <w:rPr>
          <w:rFonts w:ascii="Calibri" w:eastAsia="Calibri" w:hAnsi="Calibri" w:cs="Calibri"/>
          <w:b/>
          <w:sz w:val="24"/>
        </w:rPr>
      </w:pPr>
    </w:p>
    <w:p w14:paraId="1A44B0A1" w14:textId="77777777" w:rsidR="005D59B0" w:rsidRDefault="00002050" w:rsidP="003974B0">
      <w:pPr>
        <w:pStyle w:val="Akapitzlist"/>
        <w:numPr>
          <w:ilvl w:val="0"/>
          <w:numId w:val="33"/>
        </w:numPr>
        <w:tabs>
          <w:tab w:val="left" w:pos="710"/>
        </w:tabs>
        <w:spacing w:after="160" w:line="240" w:lineRule="auto"/>
        <w:ind w:left="284" w:hanging="357"/>
        <w:rPr>
          <w:rFonts w:ascii="Calibri" w:eastAsia="Calibri" w:hAnsi="Calibri" w:cs="Calibri"/>
          <w:sz w:val="24"/>
        </w:rPr>
      </w:pPr>
      <w:r w:rsidRPr="00795818">
        <w:rPr>
          <w:rFonts w:ascii="Calibri" w:eastAsia="Calibri" w:hAnsi="Calibri" w:cs="Calibri"/>
          <w:sz w:val="24"/>
        </w:rPr>
        <w:t xml:space="preserve">Koszt wynajmu pojazdu campingowego ( kamper, przyczepa kampingowa) jest </w:t>
      </w:r>
      <w:r w:rsidR="00795818" w:rsidRPr="00795818">
        <w:rPr>
          <w:rFonts w:ascii="Calibri" w:eastAsia="Calibri" w:hAnsi="Calibri" w:cs="Calibri"/>
          <w:sz w:val="24"/>
        </w:rPr>
        <w:t>n</w:t>
      </w:r>
      <w:r w:rsidRPr="00795818">
        <w:rPr>
          <w:rFonts w:ascii="Calibri" w:eastAsia="Calibri" w:hAnsi="Calibri" w:cs="Calibri"/>
          <w:sz w:val="24"/>
        </w:rPr>
        <w:t>aliczana wg</w:t>
      </w:r>
      <w:r w:rsidR="005D59B0">
        <w:rPr>
          <w:rFonts w:ascii="Calibri" w:eastAsia="Calibri" w:hAnsi="Calibri" w:cs="Calibri"/>
          <w:sz w:val="24"/>
        </w:rPr>
        <w:t>.</w:t>
      </w:r>
    </w:p>
    <w:p w14:paraId="2AEA4A3D" w14:textId="37C84D27" w:rsidR="00F0739C" w:rsidRDefault="00002050" w:rsidP="003974B0">
      <w:pPr>
        <w:pStyle w:val="Akapitzlist"/>
        <w:tabs>
          <w:tab w:val="left" w:pos="710"/>
        </w:tabs>
        <w:spacing w:after="160" w:line="360" w:lineRule="auto"/>
        <w:ind w:left="284"/>
        <w:rPr>
          <w:rFonts w:ascii="Calibri" w:eastAsia="Calibri" w:hAnsi="Calibri" w:cs="Calibri"/>
          <w:sz w:val="24"/>
        </w:rPr>
      </w:pPr>
      <w:r w:rsidRPr="00795818">
        <w:rPr>
          <w:rFonts w:ascii="Calibri" w:eastAsia="Calibri" w:hAnsi="Calibri" w:cs="Calibri"/>
          <w:sz w:val="24"/>
        </w:rPr>
        <w:t xml:space="preserve"> aktualnego cennika i składa się z :</w:t>
      </w:r>
    </w:p>
    <w:p w14:paraId="64C97872" w14:textId="30DAD121" w:rsidR="00B9647E" w:rsidRPr="00F0739C" w:rsidRDefault="00F10276" w:rsidP="003974B0">
      <w:pPr>
        <w:pStyle w:val="Akapitzlist"/>
        <w:tabs>
          <w:tab w:val="left" w:pos="710"/>
        </w:tabs>
        <w:spacing w:after="160" w:line="360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D45D41" w:rsidRPr="00F0739C">
        <w:rPr>
          <w:rFonts w:ascii="Calibri" w:eastAsia="Calibri" w:hAnsi="Calibri" w:cs="Calibri"/>
          <w:sz w:val="24"/>
        </w:rPr>
        <w:t xml:space="preserve"> </w:t>
      </w:r>
      <w:r w:rsidR="0063503C" w:rsidRPr="00F0739C">
        <w:rPr>
          <w:rFonts w:ascii="Calibri" w:eastAsia="Calibri" w:hAnsi="Calibri" w:cs="Calibri"/>
          <w:sz w:val="24"/>
        </w:rPr>
        <w:t>a)</w:t>
      </w:r>
      <w:r w:rsidR="005D59B0">
        <w:rPr>
          <w:rFonts w:ascii="Calibri" w:eastAsia="Calibri" w:hAnsi="Calibri" w:cs="Calibri"/>
          <w:sz w:val="24"/>
        </w:rPr>
        <w:t>.</w:t>
      </w:r>
      <w:r w:rsidR="0063503C" w:rsidRPr="00F0739C">
        <w:rPr>
          <w:rFonts w:ascii="Calibri" w:eastAsia="Calibri" w:hAnsi="Calibri" w:cs="Calibri"/>
          <w:sz w:val="24"/>
        </w:rPr>
        <w:t xml:space="preserve"> o</w:t>
      </w:r>
      <w:r w:rsidR="00002050" w:rsidRPr="00F0739C">
        <w:rPr>
          <w:rFonts w:ascii="Calibri" w:eastAsia="Calibri" w:hAnsi="Calibri" w:cs="Calibri"/>
          <w:sz w:val="24"/>
        </w:rPr>
        <w:t xml:space="preserve">płaty </w:t>
      </w:r>
      <w:r w:rsidR="0063503C" w:rsidRPr="00F0739C">
        <w:rPr>
          <w:rFonts w:ascii="Calibri" w:eastAsia="Calibri" w:hAnsi="Calibri" w:cs="Calibri"/>
          <w:sz w:val="24"/>
        </w:rPr>
        <w:t xml:space="preserve">za najem ( ilość dni x stawka dzienna) </w:t>
      </w:r>
    </w:p>
    <w:p w14:paraId="201E91BF" w14:textId="6B564A4E" w:rsidR="00B9647E" w:rsidRPr="00795818" w:rsidRDefault="00D45D41" w:rsidP="003974B0">
      <w:pPr>
        <w:pStyle w:val="Akapitzlist"/>
        <w:spacing w:after="160" w:line="360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</w:t>
      </w:r>
      <w:r w:rsidR="0063503C">
        <w:rPr>
          <w:rFonts w:ascii="Calibri" w:eastAsia="Calibri" w:hAnsi="Calibri" w:cs="Calibri"/>
          <w:sz w:val="24"/>
        </w:rPr>
        <w:t>b)</w:t>
      </w:r>
      <w:r w:rsidR="005D59B0">
        <w:rPr>
          <w:rFonts w:ascii="Calibri" w:eastAsia="Calibri" w:hAnsi="Calibri" w:cs="Calibri"/>
          <w:sz w:val="24"/>
        </w:rPr>
        <w:t>.</w:t>
      </w:r>
      <w:r w:rsidR="0063503C">
        <w:rPr>
          <w:rFonts w:ascii="Calibri" w:eastAsia="Calibri" w:hAnsi="Calibri" w:cs="Calibri"/>
          <w:sz w:val="24"/>
        </w:rPr>
        <w:t xml:space="preserve"> o</w:t>
      </w:r>
      <w:r w:rsidR="00002050" w:rsidRPr="00795818">
        <w:rPr>
          <w:rFonts w:ascii="Calibri" w:eastAsia="Calibri" w:hAnsi="Calibri" w:cs="Calibri"/>
          <w:sz w:val="24"/>
        </w:rPr>
        <w:t xml:space="preserve">płaty serwisowej </w:t>
      </w:r>
      <w:r w:rsidR="00FD18FB">
        <w:rPr>
          <w:rFonts w:ascii="Calibri" w:eastAsia="Calibri" w:hAnsi="Calibri" w:cs="Calibri"/>
          <w:sz w:val="24"/>
        </w:rPr>
        <w:t xml:space="preserve">(opcjonalnie) </w:t>
      </w:r>
    </w:p>
    <w:p w14:paraId="4FCA082E" w14:textId="686D807A" w:rsidR="00B9647E" w:rsidRPr="00795818" w:rsidRDefault="00D45D41" w:rsidP="003974B0">
      <w:pPr>
        <w:pStyle w:val="Akapitzlist"/>
        <w:spacing w:after="160" w:line="360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</w:t>
      </w:r>
      <w:r w:rsidR="0063503C">
        <w:rPr>
          <w:rFonts w:ascii="Calibri" w:eastAsia="Calibri" w:hAnsi="Calibri" w:cs="Calibri"/>
          <w:sz w:val="24"/>
        </w:rPr>
        <w:t>c)</w:t>
      </w:r>
      <w:r w:rsidR="005D59B0">
        <w:rPr>
          <w:rFonts w:ascii="Calibri" w:eastAsia="Calibri" w:hAnsi="Calibri" w:cs="Calibri"/>
          <w:sz w:val="24"/>
        </w:rPr>
        <w:t>.</w:t>
      </w:r>
      <w:r w:rsidR="0063503C">
        <w:rPr>
          <w:rFonts w:ascii="Calibri" w:eastAsia="Calibri" w:hAnsi="Calibri" w:cs="Calibri"/>
          <w:sz w:val="24"/>
        </w:rPr>
        <w:t xml:space="preserve"> k</w:t>
      </w:r>
      <w:r w:rsidR="00002050" w:rsidRPr="00795818">
        <w:rPr>
          <w:rFonts w:ascii="Calibri" w:eastAsia="Calibri" w:hAnsi="Calibri" w:cs="Calibri"/>
          <w:sz w:val="24"/>
        </w:rPr>
        <w:t xml:space="preserve">aucji </w:t>
      </w:r>
    </w:p>
    <w:p w14:paraId="14A8A49B" w14:textId="4BE6C91F" w:rsidR="00B9647E" w:rsidRPr="00795818" w:rsidRDefault="00D45D41" w:rsidP="003974B0">
      <w:pPr>
        <w:pStyle w:val="Akapitzlist"/>
        <w:spacing w:after="160" w:line="360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</w:t>
      </w:r>
      <w:r w:rsidR="0063503C">
        <w:rPr>
          <w:rFonts w:ascii="Calibri" w:eastAsia="Calibri" w:hAnsi="Calibri" w:cs="Calibri"/>
          <w:sz w:val="24"/>
        </w:rPr>
        <w:t>d)</w:t>
      </w:r>
      <w:r w:rsidR="005D59B0">
        <w:rPr>
          <w:rFonts w:ascii="Calibri" w:eastAsia="Calibri" w:hAnsi="Calibri" w:cs="Calibri"/>
          <w:sz w:val="24"/>
        </w:rPr>
        <w:t>.</w:t>
      </w:r>
      <w:r w:rsidR="0063503C">
        <w:rPr>
          <w:rFonts w:ascii="Calibri" w:eastAsia="Calibri" w:hAnsi="Calibri" w:cs="Calibri"/>
          <w:sz w:val="24"/>
        </w:rPr>
        <w:t xml:space="preserve"> d</w:t>
      </w:r>
      <w:r w:rsidR="00002050" w:rsidRPr="00795818">
        <w:rPr>
          <w:rFonts w:ascii="Calibri" w:eastAsia="Calibri" w:hAnsi="Calibri" w:cs="Calibri"/>
          <w:sz w:val="24"/>
        </w:rPr>
        <w:t xml:space="preserve">odatkowych  usług i wyposażenia </w:t>
      </w:r>
    </w:p>
    <w:p w14:paraId="24BF8442" w14:textId="3A52C272" w:rsidR="00B9647E" w:rsidRDefault="00655097" w:rsidP="003974B0">
      <w:pPr>
        <w:pStyle w:val="Akapitzlist"/>
        <w:numPr>
          <w:ilvl w:val="0"/>
          <w:numId w:val="33"/>
        </w:numPr>
        <w:tabs>
          <w:tab w:val="left" w:pos="142"/>
        </w:tabs>
        <w:spacing w:after="160" w:line="259" w:lineRule="auto"/>
        <w:ind w:left="284" w:hanging="357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5D59B0">
        <w:rPr>
          <w:rFonts w:ascii="Calibri" w:eastAsia="Calibri" w:hAnsi="Calibri" w:cs="Calibri"/>
          <w:sz w:val="24"/>
        </w:rPr>
        <w:t xml:space="preserve"> </w:t>
      </w:r>
      <w:r w:rsidR="00002050" w:rsidRPr="00795818">
        <w:rPr>
          <w:rFonts w:ascii="Calibri" w:eastAsia="Calibri" w:hAnsi="Calibri" w:cs="Calibri"/>
          <w:sz w:val="24"/>
        </w:rPr>
        <w:t xml:space="preserve">Opłatę rezerwacyjną w wysokości </w:t>
      </w:r>
      <w:r w:rsidR="00F354C5">
        <w:rPr>
          <w:rFonts w:ascii="Calibri" w:eastAsia="Calibri" w:hAnsi="Calibri" w:cs="Calibri"/>
          <w:sz w:val="24"/>
        </w:rPr>
        <w:t>3</w:t>
      </w:r>
      <w:r w:rsidR="00002050" w:rsidRPr="00795818">
        <w:rPr>
          <w:rFonts w:ascii="Calibri" w:eastAsia="Calibri" w:hAnsi="Calibri" w:cs="Calibri"/>
          <w:sz w:val="24"/>
        </w:rPr>
        <w:t>0% należy uregulować najpóźniej w terminie  do 3 dni od daty</w:t>
      </w:r>
      <w:r w:rsidR="005D59B0">
        <w:rPr>
          <w:rFonts w:ascii="Calibri" w:eastAsia="Calibri" w:hAnsi="Calibri" w:cs="Calibri"/>
          <w:sz w:val="24"/>
        </w:rPr>
        <w:t xml:space="preserve"> </w:t>
      </w:r>
      <w:r w:rsidR="00002050" w:rsidRPr="00795818">
        <w:rPr>
          <w:rFonts w:ascii="Calibri" w:eastAsia="Calibri" w:hAnsi="Calibri" w:cs="Calibri"/>
          <w:sz w:val="24"/>
        </w:rPr>
        <w:t>dokonania rezerwacji , gotówką lub przelewem na konto firmy:</w:t>
      </w:r>
    </w:p>
    <w:p w14:paraId="13FA5314" w14:textId="77777777" w:rsidR="00797C31" w:rsidRPr="00795818" w:rsidRDefault="00797C31" w:rsidP="00797C31">
      <w:pPr>
        <w:pStyle w:val="Akapitzlist"/>
        <w:tabs>
          <w:tab w:val="left" w:pos="142"/>
        </w:tabs>
        <w:spacing w:after="160" w:line="259" w:lineRule="auto"/>
        <w:ind w:left="284"/>
        <w:rPr>
          <w:rFonts w:ascii="Calibri" w:eastAsia="Calibri" w:hAnsi="Calibri" w:cs="Calibri"/>
          <w:sz w:val="24"/>
        </w:rPr>
      </w:pPr>
    </w:p>
    <w:p w14:paraId="554F34EC" w14:textId="39CB5DD5" w:rsidR="00F10276" w:rsidRDefault="00F10276" w:rsidP="00F10276">
      <w:pPr>
        <w:spacing w:after="160" w:line="259" w:lineRule="auto"/>
        <w:ind w:left="284"/>
        <w:rPr>
          <w:rFonts w:ascii="Calibri" w:eastAsia="Calibri" w:hAnsi="Calibri" w:cs="Calibri"/>
          <w:b/>
          <w:sz w:val="24"/>
        </w:rPr>
      </w:pPr>
      <w:bookmarkStart w:id="0" w:name="_Hlk125919729"/>
      <w:r>
        <w:rPr>
          <w:rFonts w:ascii="Calibri" w:eastAsia="Calibri" w:hAnsi="Calibri" w:cs="Calibri"/>
          <w:b/>
          <w:sz w:val="24"/>
        </w:rPr>
        <w:t xml:space="preserve">                            </w:t>
      </w:r>
      <w:r w:rsidR="00002050" w:rsidRPr="00795818">
        <w:rPr>
          <w:rFonts w:ascii="Calibri" w:eastAsia="Calibri" w:hAnsi="Calibri" w:cs="Calibri"/>
          <w:b/>
          <w:sz w:val="24"/>
        </w:rPr>
        <w:t>ROKUS Piotr Jędrzejczak – 65 8149 0000 0017 1276 2000 000</w:t>
      </w:r>
      <w:bookmarkEnd w:id="0"/>
      <w:r w:rsidR="007C3DD8">
        <w:rPr>
          <w:rFonts w:ascii="Calibri" w:eastAsia="Calibri" w:hAnsi="Calibri" w:cs="Calibri"/>
          <w:b/>
          <w:sz w:val="24"/>
        </w:rPr>
        <w:t>7</w:t>
      </w:r>
    </w:p>
    <w:p w14:paraId="303ABE46" w14:textId="77777777" w:rsidR="00797C31" w:rsidRDefault="00797C31" w:rsidP="00F10276">
      <w:pPr>
        <w:spacing w:after="160" w:line="259" w:lineRule="auto"/>
        <w:ind w:left="284"/>
        <w:rPr>
          <w:rFonts w:ascii="Calibri" w:eastAsia="Calibri" w:hAnsi="Calibri" w:cs="Calibri"/>
          <w:b/>
          <w:sz w:val="24"/>
        </w:rPr>
      </w:pPr>
    </w:p>
    <w:p w14:paraId="0AF2CB75" w14:textId="0355ED81" w:rsidR="005D59B0" w:rsidRPr="00797C31" w:rsidRDefault="00002050" w:rsidP="00A76B84">
      <w:pPr>
        <w:pStyle w:val="Akapitzlist"/>
        <w:numPr>
          <w:ilvl w:val="0"/>
          <w:numId w:val="33"/>
        </w:numPr>
        <w:spacing w:after="160" w:line="259" w:lineRule="auto"/>
        <w:ind w:left="357" w:hanging="357"/>
        <w:rPr>
          <w:rFonts w:ascii="Calibri" w:eastAsia="Calibri" w:hAnsi="Calibri" w:cs="Calibri"/>
          <w:sz w:val="24"/>
        </w:rPr>
      </w:pPr>
      <w:r w:rsidRPr="00797C31">
        <w:rPr>
          <w:rFonts w:ascii="Calibri" w:eastAsia="Calibri" w:hAnsi="Calibri" w:cs="Calibri"/>
          <w:sz w:val="24"/>
        </w:rPr>
        <w:t>Pozostałe  opłaty wymienione w &amp; 4 pkt.1 powinny być opłacone najpóźnie</w:t>
      </w:r>
      <w:r w:rsidR="00F0739C" w:rsidRPr="00797C31">
        <w:rPr>
          <w:rFonts w:ascii="Calibri" w:eastAsia="Calibri" w:hAnsi="Calibri" w:cs="Calibri"/>
          <w:sz w:val="24"/>
        </w:rPr>
        <w:t xml:space="preserve">j w </w:t>
      </w:r>
      <w:r w:rsidR="0063503C" w:rsidRPr="00797C31">
        <w:rPr>
          <w:rFonts w:ascii="Calibri" w:eastAsia="Calibri" w:hAnsi="Calibri" w:cs="Calibri"/>
          <w:sz w:val="24"/>
        </w:rPr>
        <w:t>dniu odbioru</w:t>
      </w:r>
      <w:r w:rsidR="00F0739C" w:rsidRPr="00797C31">
        <w:rPr>
          <w:rFonts w:ascii="Calibri" w:eastAsia="Calibri" w:hAnsi="Calibri" w:cs="Calibri"/>
          <w:sz w:val="24"/>
        </w:rPr>
        <w:t xml:space="preserve"> </w:t>
      </w:r>
      <w:r w:rsidR="0063503C" w:rsidRPr="00797C31">
        <w:rPr>
          <w:rFonts w:ascii="Calibri" w:eastAsia="Calibri" w:hAnsi="Calibri" w:cs="Calibri"/>
          <w:sz w:val="24"/>
        </w:rPr>
        <w:t xml:space="preserve">kampera. </w:t>
      </w:r>
    </w:p>
    <w:p w14:paraId="3F92F1E0" w14:textId="541FA17D" w:rsidR="00797C31" w:rsidRDefault="00797C31" w:rsidP="00797C31">
      <w:pPr>
        <w:pStyle w:val="Akapitzlist"/>
        <w:spacing w:after="160" w:line="259" w:lineRule="auto"/>
        <w:ind w:left="0"/>
        <w:rPr>
          <w:rFonts w:ascii="Calibri" w:eastAsia="Calibri" w:hAnsi="Calibri" w:cs="Calibri"/>
          <w:b/>
          <w:sz w:val="24"/>
        </w:rPr>
      </w:pPr>
    </w:p>
    <w:p w14:paraId="5C83267A" w14:textId="77777777" w:rsidR="00A76B84" w:rsidRPr="00797C31" w:rsidRDefault="00A76B84" w:rsidP="00797C31">
      <w:pPr>
        <w:pStyle w:val="Akapitzlist"/>
        <w:spacing w:after="160" w:line="259" w:lineRule="auto"/>
        <w:ind w:left="0"/>
        <w:rPr>
          <w:rFonts w:ascii="Calibri" w:eastAsia="Calibri" w:hAnsi="Calibri" w:cs="Calibri"/>
          <w:b/>
          <w:sz w:val="24"/>
        </w:rPr>
      </w:pPr>
    </w:p>
    <w:p w14:paraId="49ABD9CB" w14:textId="77777777" w:rsidR="005B4454" w:rsidRDefault="005B4454" w:rsidP="00F10276">
      <w:pPr>
        <w:tabs>
          <w:tab w:val="left" w:pos="284"/>
        </w:tabs>
        <w:spacing w:after="0" w:line="259" w:lineRule="auto"/>
        <w:rPr>
          <w:rFonts w:ascii="Calibri" w:eastAsia="Calibri" w:hAnsi="Calibri" w:cs="Calibri"/>
          <w:sz w:val="24"/>
        </w:rPr>
      </w:pPr>
    </w:p>
    <w:p w14:paraId="058EEEE8" w14:textId="77777777" w:rsidR="005B4454" w:rsidRDefault="005B4454" w:rsidP="00F10276">
      <w:pPr>
        <w:tabs>
          <w:tab w:val="left" w:pos="284"/>
        </w:tabs>
        <w:spacing w:after="0" w:line="259" w:lineRule="auto"/>
        <w:rPr>
          <w:rFonts w:ascii="Calibri" w:eastAsia="Calibri" w:hAnsi="Calibri" w:cs="Calibri"/>
          <w:sz w:val="24"/>
        </w:rPr>
      </w:pPr>
    </w:p>
    <w:p w14:paraId="36F5995D" w14:textId="60CF236D" w:rsidR="005D59B0" w:rsidRDefault="00304B99" w:rsidP="00F10276">
      <w:pPr>
        <w:tabs>
          <w:tab w:val="left" w:pos="284"/>
        </w:tabs>
        <w:spacing w:after="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4. </w:t>
      </w:r>
      <w:r w:rsidR="00514DBE">
        <w:rPr>
          <w:rFonts w:ascii="Calibri" w:eastAsia="Calibri" w:hAnsi="Calibri" w:cs="Calibri"/>
          <w:sz w:val="24"/>
        </w:rPr>
        <w:t xml:space="preserve"> </w:t>
      </w:r>
      <w:r w:rsidR="00002050">
        <w:rPr>
          <w:rFonts w:ascii="Calibri" w:eastAsia="Calibri" w:hAnsi="Calibri" w:cs="Calibri"/>
          <w:sz w:val="24"/>
        </w:rPr>
        <w:t>Kaucja  ( tzw. udział własny ) , przeznaczona na pokrycie</w:t>
      </w:r>
      <w:r>
        <w:rPr>
          <w:rFonts w:ascii="Calibri" w:eastAsia="Calibri" w:hAnsi="Calibri" w:cs="Calibri"/>
          <w:sz w:val="24"/>
        </w:rPr>
        <w:t xml:space="preserve"> ewentualnych </w:t>
      </w:r>
      <w:r w:rsidR="00002050">
        <w:rPr>
          <w:rFonts w:ascii="Calibri" w:eastAsia="Calibri" w:hAnsi="Calibri" w:cs="Calibri"/>
          <w:sz w:val="24"/>
        </w:rPr>
        <w:t>kosztów napraw i  uszkodzeń</w:t>
      </w:r>
      <w:r w:rsidR="005D59B0">
        <w:rPr>
          <w:rFonts w:ascii="Calibri" w:eastAsia="Calibri" w:hAnsi="Calibri" w:cs="Calibri"/>
          <w:sz w:val="24"/>
        </w:rPr>
        <w:t xml:space="preserve">                </w:t>
      </w:r>
    </w:p>
    <w:p w14:paraId="02896274" w14:textId="21C40FD7" w:rsidR="005D59B0" w:rsidRDefault="00002050" w:rsidP="003974B0">
      <w:pPr>
        <w:tabs>
          <w:tab w:val="left" w:pos="284"/>
        </w:tabs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samochodu</w:t>
      </w:r>
      <w:r w:rsidR="00304B99">
        <w:rPr>
          <w:rFonts w:ascii="Calibri" w:eastAsia="Calibri" w:hAnsi="Calibri" w:cs="Calibri"/>
          <w:sz w:val="24"/>
        </w:rPr>
        <w:t xml:space="preserve"> powstałych  z winy Najemcy </w:t>
      </w:r>
      <w:r w:rsidR="00B66B68">
        <w:rPr>
          <w:rFonts w:ascii="Calibri" w:eastAsia="Calibri" w:hAnsi="Calibri" w:cs="Calibri"/>
          <w:sz w:val="24"/>
        </w:rPr>
        <w:t>oraz na pokrycie dodatkowych usług , których wykonanie</w:t>
      </w:r>
    </w:p>
    <w:p w14:paraId="1EB7E83C" w14:textId="4333D03A" w:rsidR="005D59B0" w:rsidRDefault="00B66B68" w:rsidP="003974B0">
      <w:pPr>
        <w:tabs>
          <w:tab w:val="left" w:pos="284"/>
        </w:tabs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będzie  </w:t>
      </w:r>
      <w:r w:rsidR="005D59B0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konieczne po zwrocie  pojazdu przez Najemcę : m.in.  : sprzątanie samochodu z zewnątrz i </w:t>
      </w:r>
      <w:r w:rsidR="005D59B0">
        <w:rPr>
          <w:rFonts w:ascii="Calibri" w:eastAsia="Calibri" w:hAnsi="Calibri" w:cs="Calibri"/>
          <w:sz w:val="24"/>
        </w:rPr>
        <w:t xml:space="preserve">  </w:t>
      </w:r>
    </w:p>
    <w:p w14:paraId="50D96DC0" w14:textId="0E8F66E5" w:rsidR="005D59B0" w:rsidRDefault="00B66B68" w:rsidP="003974B0">
      <w:pPr>
        <w:tabs>
          <w:tab w:val="left" w:pos="284"/>
        </w:tabs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wewnątrz , zatankowanie paliwa , opróżnienie toalety , naprawa uszkodzonych  elementów </w:t>
      </w:r>
    </w:p>
    <w:p w14:paraId="03CDA2AD" w14:textId="01891394" w:rsidR="003974B0" w:rsidRDefault="00B66B68" w:rsidP="00F10276">
      <w:pPr>
        <w:tabs>
          <w:tab w:val="left" w:pos="284"/>
        </w:tabs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wyposażenia, spóźnienie</w:t>
      </w:r>
      <w:r w:rsidR="005D59B0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itp. </w:t>
      </w:r>
      <w:r w:rsidR="00304B99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</w:t>
      </w:r>
      <w:r w:rsidR="00002050" w:rsidRPr="004E49FC">
        <w:rPr>
          <w:rFonts w:ascii="Calibri" w:eastAsia="Calibri" w:hAnsi="Calibri" w:cs="Calibri"/>
          <w:sz w:val="24"/>
        </w:rPr>
        <w:t xml:space="preserve">zczegóły opłat są zawarte w Cenniku </w:t>
      </w:r>
      <w:r>
        <w:rPr>
          <w:rFonts w:ascii="Calibri" w:eastAsia="Calibri" w:hAnsi="Calibri" w:cs="Calibri"/>
          <w:sz w:val="24"/>
        </w:rPr>
        <w:t xml:space="preserve">. </w:t>
      </w:r>
      <w:r w:rsidRPr="00B23A68">
        <w:rPr>
          <w:rFonts w:ascii="Calibri" w:eastAsia="Calibri" w:hAnsi="Calibri" w:cs="Calibri"/>
          <w:sz w:val="24"/>
        </w:rPr>
        <w:t>W</w:t>
      </w:r>
      <w:r w:rsidR="00002050" w:rsidRPr="00B23A68">
        <w:rPr>
          <w:rFonts w:ascii="Calibri" w:eastAsia="Calibri" w:hAnsi="Calibri" w:cs="Calibri"/>
          <w:sz w:val="24"/>
        </w:rPr>
        <w:t xml:space="preserve"> wypadku , gdy koszt </w:t>
      </w:r>
      <w:r w:rsidR="00D33B5F" w:rsidRPr="00B23A68">
        <w:rPr>
          <w:rFonts w:ascii="Calibri" w:eastAsia="Calibri" w:hAnsi="Calibri" w:cs="Calibri"/>
          <w:sz w:val="24"/>
        </w:rPr>
        <w:t xml:space="preserve">napraw i </w:t>
      </w:r>
      <w:r w:rsidR="00002050" w:rsidRPr="00B23A68">
        <w:rPr>
          <w:rFonts w:ascii="Calibri" w:eastAsia="Calibri" w:hAnsi="Calibri" w:cs="Calibri"/>
          <w:sz w:val="24"/>
        </w:rPr>
        <w:t xml:space="preserve">dodatkowych opłat przewyższa wartość wpłaconej </w:t>
      </w:r>
      <w:r w:rsidR="00D33B5F" w:rsidRPr="00B23A68">
        <w:rPr>
          <w:rFonts w:ascii="Calibri" w:eastAsia="Calibri" w:hAnsi="Calibri" w:cs="Calibri"/>
          <w:sz w:val="24"/>
        </w:rPr>
        <w:t xml:space="preserve">kaucji, </w:t>
      </w:r>
      <w:r w:rsidR="00002050" w:rsidRPr="00B23A68">
        <w:rPr>
          <w:rFonts w:ascii="Calibri" w:eastAsia="Calibri" w:hAnsi="Calibri" w:cs="Calibri"/>
          <w:sz w:val="24"/>
        </w:rPr>
        <w:t>Wynajmujący</w:t>
      </w:r>
      <w:r w:rsidR="005D59B0" w:rsidRPr="00B23A68">
        <w:rPr>
          <w:rFonts w:ascii="Calibri" w:eastAsia="Calibri" w:hAnsi="Calibri" w:cs="Calibri"/>
          <w:sz w:val="24"/>
        </w:rPr>
        <w:t xml:space="preserve"> </w:t>
      </w:r>
      <w:r w:rsidR="00002050" w:rsidRPr="00B23A68">
        <w:rPr>
          <w:rFonts w:ascii="Calibri" w:eastAsia="Calibri" w:hAnsi="Calibri" w:cs="Calibri"/>
          <w:sz w:val="24"/>
        </w:rPr>
        <w:t xml:space="preserve">ma prawo domagać się </w:t>
      </w:r>
      <w:r w:rsidR="00D33B5F" w:rsidRPr="00B23A68">
        <w:rPr>
          <w:rFonts w:ascii="Calibri" w:eastAsia="Calibri" w:hAnsi="Calibri" w:cs="Calibri"/>
          <w:sz w:val="24"/>
        </w:rPr>
        <w:t xml:space="preserve">od Najemcy </w:t>
      </w:r>
      <w:r w:rsidR="00002050" w:rsidRPr="00B23A68">
        <w:rPr>
          <w:rFonts w:ascii="Calibri" w:eastAsia="Calibri" w:hAnsi="Calibri" w:cs="Calibri"/>
          <w:sz w:val="24"/>
        </w:rPr>
        <w:t xml:space="preserve">pokrycia </w:t>
      </w:r>
      <w:r w:rsidR="00D33B5F" w:rsidRPr="00B23A68">
        <w:rPr>
          <w:rFonts w:ascii="Calibri" w:eastAsia="Calibri" w:hAnsi="Calibri" w:cs="Calibri"/>
          <w:sz w:val="24"/>
        </w:rPr>
        <w:t>dodatkowych</w:t>
      </w:r>
      <w:r w:rsidR="005D59B0" w:rsidRPr="00B23A68">
        <w:rPr>
          <w:rFonts w:ascii="Calibri" w:eastAsia="Calibri" w:hAnsi="Calibri" w:cs="Calibri"/>
          <w:sz w:val="24"/>
        </w:rPr>
        <w:t xml:space="preserve"> </w:t>
      </w:r>
      <w:r w:rsidR="00D33B5F" w:rsidRPr="00B23A68">
        <w:rPr>
          <w:rFonts w:ascii="Calibri" w:eastAsia="Calibri" w:hAnsi="Calibri" w:cs="Calibri"/>
          <w:sz w:val="24"/>
        </w:rPr>
        <w:t xml:space="preserve">kosztów. </w:t>
      </w:r>
    </w:p>
    <w:p w14:paraId="122223E7" w14:textId="77777777" w:rsidR="00797C31" w:rsidRPr="00797C31" w:rsidRDefault="00797C31" w:rsidP="00797C31">
      <w:pPr>
        <w:tabs>
          <w:tab w:val="left" w:pos="284"/>
        </w:tabs>
        <w:spacing w:after="0" w:line="259" w:lineRule="auto"/>
        <w:rPr>
          <w:rFonts w:ascii="Calibri" w:eastAsia="Calibri" w:hAnsi="Calibri" w:cs="Calibri"/>
          <w:sz w:val="24"/>
        </w:rPr>
      </w:pPr>
    </w:p>
    <w:p w14:paraId="7BA6B1E1" w14:textId="410426B7" w:rsidR="003974B0" w:rsidRPr="00F10276" w:rsidRDefault="00002050" w:rsidP="00F10276">
      <w:pPr>
        <w:pStyle w:val="Akapitzlist"/>
        <w:numPr>
          <w:ilvl w:val="0"/>
          <w:numId w:val="34"/>
        </w:numPr>
        <w:tabs>
          <w:tab w:val="left" w:pos="284"/>
        </w:tabs>
        <w:spacing w:after="0" w:line="259" w:lineRule="auto"/>
        <w:ind w:left="357" w:hanging="357"/>
        <w:rPr>
          <w:rFonts w:ascii="Calibri" w:eastAsia="Calibri" w:hAnsi="Calibri" w:cs="Calibri"/>
          <w:sz w:val="24"/>
        </w:rPr>
      </w:pPr>
      <w:r w:rsidRPr="00F10276">
        <w:rPr>
          <w:rFonts w:ascii="Calibri" w:eastAsia="Calibri" w:hAnsi="Calibri" w:cs="Calibri"/>
          <w:sz w:val="24"/>
        </w:rPr>
        <w:t>W przypadku braku dodatkowych kosztów ,</w:t>
      </w:r>
      <w:r w:rsidR="00F354C5" w:rsidRPr="00F10276">
        <w:rPr>
          <w:rFonts w:ascii="Calibri" w:eastAsia="Calibri" w:hAnsi="Calibri" w:cs="Calibri"/>
          <w:sz w:val="24"/>
        </w:rPr>
        <w:t xml:space="preserve"> o których mowa w &amp;4 pkt.4</w:t>
      </w:r>
      <w:r w:rsidR="00D33B5F" w:rsidRPr="00F10276">
        <w:rPr>
          <w:rFonts w:ascii="Calibri" w:eastAsia="Calibri" w:hAnsi="Calibri" w:cs="Calibri"/>
          <w:sz w:val="24"/>
        </w:rPr>
        <w:t>,</w:t>
      </w:r>
      <w:r w:rsidRPr="00F10276">
        <w:rPr>
          <w:rFonts w:ascii="Calibri" w:eastAsia="Calibri" w:hAnsi="Calibri" w:cs="Calibri"/>
          <w:sz w:val="24"/>
        </w:rPr>
        <w:t xml:space="preserve"> kaucja zostanie zwrócona</w:t>
      </w:r>
    </w:p>
    <w:p w14:paraId="41E9938E" w14:textId="673AF8CF" w:rsidR="003974B0" w:rsidRPr="003974B0" w:rsidRDefault="003974B0" w:rsidP="003974B0">
      <w:pPr>
        <w:tabs>
          <w:tab w:val="left" w:pos="284"/>
        </w:tabs>
        <w:spacing w:after="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</w:t>
      </w:r>
      <w:r w:rsidRPr="003974B0">
        <w:rPr>
          <w:rFonts w:ascii="Calibri" w:eastAsia="Calibri" w:hAnsi="Calibri" w:cs="Calibri"/>
          <w:sz w:val="24"/>
        </w:rPr>
        <w:t xml:space="preserve">  </w:t>
      </w:r>
      <w:r w:rsidR="00002050" w:rsidRPr="003974B0">
        <w:rPr>
          <w:rFonts w:ascii="Calibri" w:eastAsia="Calibri" w:hAnsi="Calibri" w:cs="Calibri"/>
          <w:sz w:val="24"/>
        </w:rPr>
        <w:t xml:space="preserve">Najemcy w ciągu </w:t>
      </w:r>
      <w:r w:rsidR="00D33B5F" w:rsidRPr="003974B0">
        <w:rPr>
          <w:rFonts w:ascii="Calibri" w:eastAsia="Calibri" w:hAnsi="Calibri" w:cs="Calibri"/>
          <w:sz w:val="24"/>
        </w:rPr>
        <w:t>3</w:t>
      </w:r>
      <w:r w:rsidR="00002050" w:rsidRPr="003974B0">
        <w:rPr>
          <w:rFonts w:ascii="Calibri" w:eastAsia="Calibri" w:hAnsi="Calibri" w:cs="Calibri"/>
          <w:sz w:val="24"/>
        </w:rPr>
        <w:t xml:space="preserve"> dni</w:t>
      </w:r>
      <w:r w:rsidR="00D33B5F" w:rsidRPr="003974B0">
        <w:rPr>
          <w:rFonts w:ascii="Calibri" w:eastAsia="Calibri" w:hAnsi="Calibri" w:cs="Calibri"/>
          <w:sz w:val="24"/>
        </w:rPr>
        <w:t>.</w:t>
      </w:r>
    </w:p>
    <w:p w14:paraId="64D6E01B" w14:textId="77777777" w:rsidR="00F10276" w:rsidRDefault="00002050" w:rsidP="00F10276">
      <w:pPr>
        <w:pStyle w:val="Akapitzlist"/>
        <w:numPr>
          <w:ilvl w:val="0"/>
          <w:numId w:val="34"/>
        </w:numPr>
        <w:tabs>
          <w:tab w:val="left" w:pos="284"/>
        </w:tabs>
        <w:spacing w:after="0" w:line="259" w:lineRule="auto"/>
        <w:ind w:left="357" w:hanging="357"/>
        <w:rPr>
          <w:rFonts w:ascii="Calibri" w:eastAsia="Calibri" w:hAnsi="Calibri" w:cs="Calibri"/>
          <w:sz w:val="24"/>
        </w:rPr>
      </w:pPr>
      <w:r w:rsidRPr="00F10276">
        <w:rPr>
          <w:rFonts w:ascii="Calibri" w:eastAsia="Calibri" w:hAnsi="Calibri" w:cs="Calibri"/>
          <w:sz w:val="24"/>
        </w:rPr>
        <w:t xml:space="preserve">Najemca może skorzystać z dodatkowego ubezpieczenia udziału własnego (kaucji) </w:t>
      </w:r>
      <w:r w:rsidR="00F10276" w:rsidRPr="00F10276">
        <w:rPr>
          <w:rFonts w:ascii="Calibri" w:eastAsia="Calibri" w:hAnsi="Calibri" w:cs="Calibri"/>
          <w:sz w:val="24"/>
        </w:rPr>
        <w:t>w</w:t>
      </w:r>
      <w:r w:rsidR="00F10276">
        <w:rPr>
          <w:rFonts w:ascii="Calibri" w:eastAsia="Calibri" w:hAnsi="Calibri" w:cs="Calibri"/>
          <w:sz w:val="24"/>
        </w:rPr>
        <w:t xml:space="preserve"> </w:t>
      </w:r>
      <w:r w:rsidR="00F10276" w:rsidRPr="00F10276">
        <w:rPr>
          <w:rFonts w:ascii="Calibri" w:eastAsia="Calibri" w:hAnsi="Calibri" w:cs="Calibri"/>
          <w:sz w:val="24"/>
        </w:rPr>
        <w:t>firmie</w:t>
      </w:r>
    </w:p>
    <w:p w14:paraId="66D5B2F9" w14:textId="52D68622" w:rsidR="00F10276" w:rsidRPr="00F10276" w:rsidRDefault="00F10276" w:rsidP="00F10276">
      <w:pPr>
        <w:pStyle w:val="Akapitzlist"/>
        <w:tabs>
          <w:tab w:val="left" w:pos="284"/>
        </w:tabs>
        <w:spacing w:after="0" w:line="259" w:lineRule="auto"/>
        <w:ind w:left="357"/>
        <w:rPr>
          <w:rFonts w:ascii="Calibri" w:eastAsia="Calibri" w:hAnsi="Calibri" w:cs="Calibri"/>
          <w:sz w:val="24"/>
        </w:rPr>
      </w:pPr>
      <w:r w:rsidRPr="00F10276">
        <w:rPr>
          <w:rFonts w:ascii="Calibri" w:eastAsia="Calibri" w:hAnsi="Calibri" w:cs="Calibri"/>
          <w:sz w:val="24"/>
        </w:rPr>
        <w:t xml:space="preserve">Ubezpieczeniowej </w:t>
      </w:r>
      <w:r w:rsidR="00797C31">
        <w:rPr>
          <w:rFonts w:ascii="Calibri" w:eastAsia="Calibri" w:hAnsi="Calibri" w:cs="Calibri"/>
          <w:sz w:val="24"/>
        </w:rPr>
        <w:t>Secesja -</w:t>
      </w:r>
      <w:r>
        <w:rPr>
          <w:rFonts w:ascii="Calibri" w:eastAsia="Calibri" w:hAnsi="Calibri" w:cs="Calibri"/>
          <w:sz w:val="24"/>
        </w:rPr>
        <w:t xml:space="preserve"> </w:t>
      </w:r>
      <w:r w:rsidRPr="00F10276">
        <w:rPr>
          <w:rFonts w:ascii="Calibri" w:eastAsia="Calibri" w:hAnsi="Calibri" w:cs="Calibri"/>
          <w:sz w:val="24"/>
        </w:rPr>
        <w:t>https://secesja-ubezpieczenia.pl/page/kamper-kaucja</w:t>
      </w:r>
    </w:p>
    <w:p w14:paraId="144E632C" w14:textId="77777777" w:rsidR="00B9647E" w:rsidRDefault="00B9647E" w:rsidP="003974B0">
      <w:pPr>
        <w:spacing w:after="160" w:line="259" w:lineRule="auto"/>
        <w:ind w:left="284"/>
        <w:jc w:val="center"/>
        <w:rPr>
          <w:rFonts w:ascii="Calibri" w:eastAsia="Calibri" w:hAnsi="Calibri" w:cs="Calibri"/>
          <w:sz w:val="28"/>
        </w:rPr>
      </w:pPr>
    </w:p>
    <w:p w14:paraId="06872692" w14:textId="77777777" w:rsidR="00490990" w:rsidRDefault="00490990" w:rsidP="003974B0">
      <w:pPr>
        <w:spacing w:after="160" w:line="259" w:lineRule="auto"/>
        <w:ind w:left="284"/>
        <w:jc w:val="center"/>
        <w:rPr>
          <w:rFonts w:ascii="Calibri" w:eastAsia="Calibri" w:hAnsi="Calibri" w:cs="Calibri"/>
          <w:b/>
          <w:sz w:val="28"/>
        </w:rPr>
      </w:pPr>
    </w:p>
    <w:p w14:paraId="561EC1DD" w14:textId="078856BA" w:rsidR="00B9647E" w:rsidRPr="00F0739C" w:rsidRDefault="00F0739C" w:rsidP="003974B0">
      <w:pPr>
        <w:pStyle w:val="Nagwek1"/>
        <w:ind w:left="284"/>
        <w:jc w:val="center"/>
        <w:rPr>
          <w:rFonts w:eastAsia="Calibri"/>
        </w:rPr>
      </w:pPr>
      <w:r w:rsidRPr="00F0739C">
        <w:rPr>
          <w:rStyle w:val="StrongEmphasis"/>
          <w:rFonts w:cstheme="minorHAnsi"/>
          <w:b w:val="0"/>
          <w:bCs w:val="0"/>
        </w:rPr>
        <w:t>§</w:t>
      </w:r>
      <w:r w:rsidR="00ED2470" w:rsidRPr="00F0739C">
        <w:rPr>
          <w:rFonts w:eastAsia="Calibri"/>
        </w:rPr>
        <w:t xml:space="preserve"> </w:t>
      </w:r>
      <w:r w:rsidR="000F6AB1" w:rsidRPr="00F0739C">
        <w:rPr>
          <w:rFonts w:eastAsia="Calibri"/>
        </w:rPr>
        <w:t>5</w:t>
      </w:r>
      <w:r w:rsidR="00002050" w:rsidRPr="00F0739C">
        <w:rPr>
          <w:rFonts w:eastAsia="Calibri"/>
        </w:rPr>
        <w:t>.</w:t>
      </w:r>
      <w:r>
        <w:rPr>
          <w:rFonts w:eastAsia="Calibri"/>
        </w:rPr>
        <w:t xml:space="preserve"> </w:t>
      </w:r>
      <w:r w:rsidR="00002050" w:rsidRPr="00F0739C">
        <w:rPr>
          <w:rFonts w:eastAsia="Calibri"/>
        </w:rPr>
        <w:t>ODSTĄPIENIE OD UMOWY</w:t>
      </w:r>
    </w:p>
    <w:p w14:paraId="75001652" w14:textId="77777777" w:rsidR="00B9647E" w:rsidRDefault="00B9647E" w:rsidP="003974B0">
      <w:pPr>
        <w:spacing w:after="0" w:line="259" w:lineRule="auto"/>
        <w:ind w:left="284"/>
        <w:rPr>
          <w:rFonts w:ascii="Calibri" w:eastAsia="Calibri" w:hAnsi="Calibri" w:cs="Calibri"/>
          <w:sz w:val="24"/>
        </w:rPr>
      </w:pPr>
    </w:p>
    <w:p w14:paraId="09C46167" w14:textId="2FE48547" w:rsidR="00B9647E" w:rsidRPr="003974B0" w:rsidRDefault="00002050" w:rsidP="003974B0">
      <w:pPr>
        <w:numPr>
          <w:ilvl w:val="0"/>
          <w:numId w:val="40"/>
        </w:numPr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 przypadku odstąpienia Najemcy  od umowy Wynajmujący ma prawo </w:t>
      </w:r>
      <w:r w:rsidRPr="003974B0">
        <w:rPr>
          <w:rFonts w:ascii="Calibri" w:eastAsia="Calibri" w:hAnsi="Calibri" w:cs="Calibri"/>
          <w:sz w:val="24"/>
        </w:rPr>
        <w:t xml:space="preserve">potrącić z zaliczki wpłaconej przez Najemcę : </w:t>
      </w:r>
    </w:p>
    <w:p w14:paraId="4DD96836" w14:textId="4B0730E6" w:rsidR="00B9647E" w:rsidRDefault="00F0739C" w:rsidP="003974B0">
      <w:pPr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</w:t>
      </w:r>
      <w:r w:rsidR="00ED2470">
        <w:rPr>
          <w:rFonts w:ascii="Calibri" w:eastAsia="Calibri" w:hAnsi="Calibri" w:cs="Calibri"/>
          <w:sz w:val="24"/>
        </w:rPr>
        <w:t xml:space="preserve">a) </w:t>
      </w:r>
      <w:r w:rsidR="00514DBE">
        <w:rPr>
          <w:rFonts w:ascii="Calibri" w:eastAsia="Calibri" w:hAnsi="Calibri" w:cs="Calibri"/>
          <w:sz w:val="24"/>
        </w:rPr>
        <w:t xml:space="preserve">  </w:t>
      </w:r>
      <w:r w:rsidR="00ED2470">
        <w:rPr>
          <w:rFonts w:ascii="Calibri" w:eastAsia="Calibri" w:hAnsi="Calibri" w:cs="Calibri"/>
          <w:sz w:val="24"/>
        </w:rPr>
        <w:t>k</w:t>
      </w:r>
      <w:r w:rsidR="00002050">
        <w:rPr>
          <w:rFonts w:ascii="Calibri" w:eastAsia="Calibri" w:hAnsi="Calibri" w:cs="Calibri"/>
          <w:sz w:val="24"/>
        </w:rPr>
        <w:t xml:space="preserve">wotę 50% wpłaconej zaliczki , gdy anulowanie nastąpiło na 30 dni i więcej  przed </w:t>
      </w:r>
    </w:p>
    <w:p w14:paraId="287FB783" w14:textId="3567813F" w:rsidR="00B9647E" w:rsidRPr="00514DBE" w:rsidRDefault="00ED2470" w:rsidP="003974B0">
      <w:pPr>
        <w:pStyle w:val="Akapitzlist"/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</w:t>
      </w:r>
      <w:r w:rsidR="00F0739C">
        <w:rPr>
          <w:rFonts w:ascii="Calibri" w:eastAsia="Calibri" w:hAnsi="Calibri" w:cs="Calibri"/>
          <w:sz w:val="24"/>
        </w:rPr>
        <w:t xml:space="preserve">  </w:t>
      </w:r>
      <w:r w:rsidR="00002050" w:rsidRPr="00514DBE">
        <w:rPr>
          <w:rFonts w:ascii="Calibri" w:eastAsia="Calibri" w:hAnsi="Calibri" w:cs="Calibri"/>
          <w:sz w:val="24"/>
        </w:rPr>
        <w:t xml:space="preserve">planowanym wynajmem </w:t>
      </w:r>
    </w:p>
    <w:p w14:paraId="27686A19" w14:textId="77B8041A" w:rsidR="00B23A68" w:rsidRDefault="00ED2470" w:rsidP="003974B0">
      <w:pPr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b) </w:t>
      </w:r>
      <w:r w:rsidR="003E5BC0"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>k</w:t>
      </w:r>
      <w:r w:rsidR="00002050">
        <w:rPr>
          <w:rFonts w:ascii="Calibri" w:eastAsia="Calibri" w:hAnsi="Calibri" w:cs="Calibri"/>
          <w:sz w:val="24"/>
        </w:rPr>
        <w:t xml:space="preserve">wotę 100 % wpłaconej zaliczki , gdy anulowanie nastąpiło w okresie krótszym </w:t>
      </w:r>
      <w:r w:rsidR="00B23A68">
        <w:rPr>
          <w:rFonts w:ascii="Calibri" w:eastAsia="Calibri" w:hAnsi="Calibri" w:cs="Calibri"/>
          <w:sz w:val="24"/>
        </w:rPr>
        <w:t xml:space="preserve"> </w:t>
      </w:r>
      <w:r w:rsidR="00002050" w:rsidRPr="00B23A68">
        <w:rPr>
          <w:rFonts w:ascii="Calibri" w:eastAsia="Calibri" w:hAnsi="Calibri" w:cs="Calibri"/>
          <w:sz w:val="24"/>
        </w:rPr>
        <w:t xml:space="preserve">niż 30 dni </w:t>
      </w:r>
    </w:p>
    <w:p w14:paraId="622CC994" w14:textId="5DE6D82A" w:rsidR="00B9647E" w:rsidRPr="00B23A68" w:rsidRDefault="00B23A68" w:rsidP="003974B0">
      <w:pPr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</w:t>
      </w:r>
      <w:r w:rsidR="00002050" w:rsidRPr="00B23A68">
        <w:rPr>
          <w:rFonts w:ascii="Calibri" w:eastAsia="Calibri" w:hAnsi="Calibri" w:cs="Calibri"/>
          <w:sz w:val="24"/>
        </w:rPr>
        <w:t xml:space="preserve">przed planowanym wynajmem </w:t>
      </w:r>
    </w:p>
    <w:p w14:paraId="6B3E1D9C" w14:textId="57EA25D0" w:rsidR="00B9647E" w:rsidRDefault="00002050" w:rsidP="003974B0">
      <w:pPr>
        <w:numPr>
          <w:ilvl w:val="0"/>
          <w:numId w:val="40"/>
        </w:numPr>
        <w:spacing w:after="0"/>
        <w:ind w:left="28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 xml:space="preserve">Wynajmujący zastrzega sobie prawo do anulowania rezerwacji / odstąpienia od Umowy Najmu w przypadku zajścia szkody na pojeździe, która uniemożliwi jego wynajęcie a strony zgodnie oświadczają, że nie będą posiadać względem siebie żadnych innych roszczeń z tytułu niewykonania umowy Najmu Pojazdu.  Opłata rezerwacyjna / kaucja / czynsz najmu / zostaną zwrócone bez potrąceń w ciągu 3 dni . </w:t>
      </w:r>
    </w:p>
    <w:p w14:paraId="66DA5DB7" w14:textId="3D7A0ACE" w:rsidR="00F0739C" w:rsidRDefault="00F0739C" w:rsidP="003974B0">
      <w:pPr>
        <w:spacing w:after="160" w:line="259" w:lineRule="auto"/>
        <w:ind w:left="284"/>
        <w:rPr>
          <w:rFonts w:ascii="Calibri" w:eastAsia="Calibri" w:hAnsi="Calibri" w:cs="Calibri"/>
          <w:sz w:val="24"/>
        </w:rPr>
      </w:pPr>
    </w:p>
    <w:p w14:paraId="0DFD682A" w14:textId="77777777" w:rsidR="005D59B0" w:rsidRDefault="005D59B0" w:rsidP="003974B0">
      <w:pPr>
        <w:spacing w:after="160" w:line="259" w:lineRule="auto"/>
        <w:ind w:left="284"/>
        <w:rPr>
          <w:rFonts w:ascii="Calibri" w:eastAsia="Calibri" w:hAnsi="Calibri" w:cs="Calibri"/>
          <w:sz w:val="24"/>
        </w:rPr>
      </w:pPr>
    </w:p>
    <w:p w14:paraId="513A0BEE" w14:textId="77777777" w:rsidR="00F0739C" w:rsidRDefault="00F0739C" w:rsidP="003974B0">
      <w:pPr>
        <w:spacing w:after="160" w:line="259" w:lineRule="auto"/>
        <w:ind w:left="284" w:hanging="720"/>
        <w:rPr>
          <w:rFonts w:ascii="Calibri" w:eastAsia="Calibri" w:hAnsi="Calibri" w:cs="Calibri"/>
          <w:sz w:val="24"/>
        </w:rPr>
      </w:pPr>
    </w:p>
    <w:p w14:paraId="2B60AC96" w14:textId="41EE72E5" w:rsidR="00B9647E" w:rsidRPr="00F0739C" w:rsidRDefault="00F0739C" w:rsidP="003974B0">
      <w:pPr>
        <w:pStyle w:val="Nagwek1"/>
        <w:ind w:left="284"/>
        <w:jc w:val="center"/>
        <w:rPr>
          <w:rFonts w:eastAsia="Calibri"/>
          <w:bCs/>
        </w:rPr>
      </w:pPr>
      <w:r w:rsidRPr="00F0739C">
        <w:rPr>
          <w:rStyle w:val="StrongEmphasis"/>
          <w:rFonts w:cstheme="minorHAnsi"/>
          <w:b w:val="0"/>
          <w:bCs w:val="0"/>
        </w:rPr>
        <w:t>§</w:t>
      </w:r>
      <w:r w:rsidR="000F6AB1" w:rsidRPr="00F0739C">
        <w:rPr>
          <w:rFonts w:eastAsia="Calibri"/>
          <w:bCs/>
        </w:rPr>
        <w:t xml:space="preserve"> 6. </w:t>
      </w:r>
      <w:r w:rsidR="003E5BC0" w:rsidRPr="00F0739C">
        <w:rPr>
          <w:rFonts w:eastAsia="Calibri"/>
        </w:rPr>
        <w:t>POSTĘPOWANIE W PRZYPADKU KRADZIEŻY, AWARII, WYPADKU</w:t>
      </w:r>
      <w:r w:rsidR="000F6AB1" w:rsidRPr="00F0739C">
        <w:rPr>
          <w:rFonts w:eastAsia="Calibri"/>
        </w:rPr>
        <w:t xml:space="preserve"> </w:t>
      </w:r>
      <w:r w:rsidR="003E5BC0" w:rsidRPr="00F0739C">
        <w:rPr>
          <w:rFonts w:eastAsia="Calibri"/>
        </w:rPr>
        <w:t>USZKODZENIA .</w:t>
      </w:r>
    </w:p>
    <w:p w14:paraId="36C9BE47" w14:textId="77777777" w:rsidR="003E5BC0" w:rsidRDefault="003E5BC0" w:rsidP="003974B0">
      <w:pPr>
        <w:spacing w:after="160" w:line="259" w:lineRule="auto"/>
        <w:ind w:left="284" w:hanging="720"/>
        <w:jc w:val="center"/>
        <w:rPr>
          <w:rFonts w:ascii="Calibri" w:eastAsia="Calibri" w:hAnsi="Calibri" w:cs="Calibri"/>
          <w:sz w:val="24"/>
        </w:rPr>
      </w:pPr>
    </w:p>
    <w:p w14:paraId="24ABA943" w14:textId="5699274F" w:rsidR="00B9647E" w:rsidRPr="00B23A68" w:rsidRDefault="00002050" w:rsidP="003974B0">
      <w:pPr>
        <w:numPr>
          <w:ilvl w:val="0"/>
          <w:numId w:val="41"/>
        </w:numPr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 przypadku kolizji , wypadku, kradzieży należy niezwłocznie poinformować</w:t>
      </w:r>
      <w:r w:rsidR="00B23A68">
        <w:rPr>
          <w:rFonts w:ascii="Calibri" w:eastAsia="Calibri" w:hAnsi="Calibri" w:cs="Calibri"/>
          <w:sz w:val="24"/>
        </w:rPr>
        <w:t xml:space="preserve"> </w:t>
      </w:r>
      <w:r w:rsidRPr="00B23A68">
        <w:rPr>
          <w:rFonts w:ascii="Calibri" w:eastAsia="Calibri" w:hAnsi="Calibri" w:cs="Calibri"/>
          <w:sz w:val="24"/>
        </w:rPr>
        <w:t xml:space="preserve">Ubezpieczyciela, Wynajmującego oraz Policję i postępować zgodnie z OWU. </w:t>
      </w:r>
    </w:p>
    <w:p w14:paraId="7225E548" w14:textId="7F1DF840" w:rsidR="00B9647E" w:rsidRPr="00B23A68" w:rsidRDefault="00002050" w:rsidP="003974B0">
      <w:pPr>
        <w:numPr>
          <w:ilvl w:val="0"/>
          <w:numId w:val="41"/>
        </w:numPr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Prawa i obowiązki Najemcy są regulowane zapisami OWU , w tym przywileje </w:t>
      </w:r>
      <w:r w:rsidRPr="00B23A68">
        <w:rPr>
          <w:rFonts w:ascii="Calibri" w:eastAsia="Calibri" w:hAnsi="Calibri" w:cs="Calibri"/>
          <w:sz w:val="24"/>
        </w:rPr>
        <w:t>w wypadku braku możliwości kontynuowania podróży</w:t>
      </w:r>
      <w:r w:rsidR="00E03227" w:rsidRPr="00B23A68">
        <w:rPr>
          <w:rFonts w:ascii="Calibri" w:eastAsia="Calibri" w:hAnsi="Calibri" w:cs="Calibri"/>
          <w:sz w:val="24"/>
        </w:rPr>
        <w:t>.</w:t>
      </w:r>
    </w:p>
    <w:p w14:paraId="6E5C17E0" w14:textId="40953F0C" w:rsidR="00B9647E" w:rsidRPr="00B23A68" w:rsidRDefault="00002050" w:rsidP="003974B0">
      <w:pPr>
        <w:numPr>
          <w:ilvl w:val="0"/>
          <w:numId w:val="41"/>
        </w:numPr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Najemca ponosi wszelkie  koszty napraw  , które powstały z winy użytkownika, </w:t>
      </w:r>
      <w:r w:rsidRPr="00B23A68">
        <w:rPr>
          <w:rFonts w:ascii="Calibri" w:eastAsia="Calibri" w:hAnsi="Calibri" w:cs="Calibri"/>
          <w:sz w:val="24"/>
        </w:rPr>
        <w:t xml:space="preserve">i nie są zawarte w ochronie ubezpieczenia . </w:t>
      </w:r>
    </w:p>
    <w:p w14:paraId="5E0CDB91" w14:textId="77777777" w:rsidR="00B9647E" w:rsidRDefault="00B9647E" w:rsidP="003974B0">
      <w:pPr>
        <w:spacing w:after="160" w:line="259" w:lineRule="auto"/>
        <w:ind w:left="284"/>
        <w:rPr>
          <w:rFonts w:ascii="Calibri" w:eastAsia="Calibri" w:hAnsi="Calibri" w:cs="Calibri"/>
          <w:sz w:val="24"/>
        </w:rPr>
      </w:pPr>
    </w:p>
    <w:p w14:paraId="195956D6" w14:textId="77777777" w:rsidR="005D59B0" w:rsidRDefault="005D59B0" w:rsidP="003974B0">
      <w:pPr>
        <w:spacing w:after="160" w:line="259" w:lineRule="auto"/>
        <w:ind w:left="284" w:firstLine="2272"/>
        <w:rPr>
          <w:rFonts w:ascii="Calibri" w:eastAsia="Calibri" w:hAnsi="Calibri" w:cs="Calibri"/>
          <w:b/>
          <w:sz w:val="28"/>
        </w:rPr>
      </w:pPr>
    </w:p>
    <w:p w14:paraId="78472477" w14:textId="77777777" w:rsidR="00514DBE" w:rsidRDefault="00514DBE" w:rsidP="003974B0">
      <w:pPr>
        <w:spacing w:after="160" w:line="259" w:lineRule="auto"/>
        <w:ind w:left="284" w:firstLine="2272"/>
        <w:rPr>
          <w:rFonts w:ascii="Calibri" w:eastAsia="Calibri" w:hAnsi="Calibri" w:cs="Calibri"/>
          <w:b/>
          <w:sz w:val="28"/>
        </w:rPr>
      </w:pPr>
    </w:p>
    <w:p w14:paraId="1AFA5643" w14:textId="0F4B8B65" w:rsidR="00B9647E" w:rsidRPr="00F0739C" w:rsidRDefault="00F0739C" w:rsidP="003974B0">
      <w:pPr>
        <w:pStyle w:val="Nagwek1"/>
        <w:ind w:left="284"/>
        <w:jc w:val="center"/>
        <w:rPr>
          <w:rFonts w:eastAsia="Calibri"/>
        </w:rPr>
      </w:pPr>
      <w:r w:rsidRPr="00F0739C">
        <w:rPr>
          <w:rStyle w:val="StrongEmphasis"/>
          <w:rFonts w:cstheme="minorHAnsi"/>
          <w:b w:val="0"/>
          <w:bCs w:val="0"/>
        </w:rPr>
        <w:t>§</w:t>
      </w:r>
      <w:r w:rsidR="00E03227" w:rsidRPr="00F0739C">
        <w:rPr>
          <w:rFonts w:eastAsia="Calibri"/>
        </w:rPr>
        <w:t xml:space="preserve">  7. Z</w:t>
      </w:r>
      <w:r w:rsidR="003E5BC0" w:rsidRPr="00F0739C">
        <w:rPr>
          <w:rFonts w:eastAsia="Calibri"/>
        </w:rPr>
        <w:t>ASADY UŻYTKOWANIA KAMPERA</w:t>
      </w:r>
    </w:p>
    <w:p w14:paraId="10CBFFB7" w14:textId="77777777" w:rsidR="00B9647E" w:rsidRDefault="00B9647E" w:rsidP="003974B0">
      <w:pPr>
        <w:spacing w:after="0" w:line="259" w:lineRule="auto"/>
        <w:ind w:left="284" w:firstLine="2272"/>
        <w:rPr>
          <w:rFonts w:ascii="Calibri" w:eastAsia="Calibri" w:hAnsi="Calibri" w:cs="Calibri"/>
          <w:b/>
          <w:sz w:val="28"/>
        </w:rPr>
      </w:pPr>
    </w:p>
    <w:p w14:paraId="2B539CB8" w14:textId="77777777" w:rsidR="00B23A68" w:rsidRDefault="00002050" w:rsidP="003974B0">
      <w:pPr>
        <w:pStyle w:val="Akapitzlist"/>
        <w:numPr>
          <w:ilvl w:val="0"/>
          <w:numId w:val="46"/>
        </w:numPr>
        <w:tabs>
          <w:tab w:val="left" w:pos="852"/>
        </w:tabs>
        <w:spacing w:after="0" w:line="259" w:lineRule="auto"/>
        <w:ind w:left="284"/>
        <w:rPr>
          <w:rFonts w:ascii="Calibri" w:eastAsia="Calibri" w:hAnsi="Calibri" w:cs="Calibri"/>
          <w:sz w:val="24"/>
        </w:rPr>
      </w:pPr>
      <w:r w:rsidRPr="00B23A68">
        <w:rPr>
          <w:rFonts w:ascii="Calibri" w:eastAsia="Calibri" w:hAnsi="Calibri" w:cs="Calibri"/>
          <w:sz w:val="24"/>
        </w:rPr>
        <w:t>Najemca jest zobowiązany do sprawdzania stan</w:t>
      </w:r>
      <w:r w:rsidR="003E5BC0" w:rsidRPr="00B23A68">
        <w:rPr>
          <w:rFonts w:ascii="Calibri" w:eastAsia="Calibri" w:hAnsi="Calibri" w:cs="Calibri"/>
          <w:sz w:val="24"/>
        </w:rPr>
        <w:t xml:space="preserve">u technicznego pojazdu, </w:t>
      </w:r>
      <w:r w:rsidR="00C16311" w:rsidRPr="00B23A68">
        <w:rPr>
          <w:rFonts w:ascii="Calibri" w:eastAsia="Calibri" w:hAnsi="Calibri" w:cs="Calibri"/>
          <w:sz w:val="24"/>
        </w:rPr>
        <w:t>szczególnie</w:t>
      </w:r>
      <w:r w:rsidR="00B23A68">
        <w:rPr>
          <w:rFonts w:ascii="Calibri" w:eastAsia="Calibri" w:hAnsi="Calibri" w:cs="Calibri"/>
          <w:sz w:val="24"/>
        </w:rPr>
        <w:t xml:space="preserve"> </w:t>
      </w:r>
      <w:r w:rsidRPr="00B23A68">
        <w:rPr>
          <w:rFonts w:ascii="Calibri" w:eastAsia="Calibri" w:hAnsi="Calibri" w:cs="Calibri"/>
          <w:sz w:val="24"/>
        </w:rPr>
        <w:t xml:space="preserve">poziomu </w:t>
      </w:r>
    </w:p>
    <w:p w14:paraId="0BA7B94E" w14:textId="3ED5CE2E" w:rsidR="00B9647E" w:rsidRPr="00B23A68" w:rsidRDefault="00002050" w:rsidP="003974B0">
      <w:pPr>
        <w:pStyle w:val="Akapitzlist"/>
        <w:tabs>
          <w:tab w:val="left" w:pos="852"/>
        </w:tabs>
        <w:spacing w:after="0" w:line="259" w:lineRule="auto"/>
        <w:ind w:left="284"/>
        <w:rPr>
          <w:rFonts w:ascii="Calibri" w:eastAsia="Calibri" w:hAnsi="Calibri" w:cs="Calibri"/>
          <w:sz w:val="24"/>
        </w:rPr>
      </w:pPr>
      <w:r w:rsidRPr="00B23A68">
        <w:rPr>
          <w:rFonts w:ascii="Calibri" w:eastAsia="Calibri" w:hAnsi="Calibri" w:cs="Calibri"/>
          <w:sz w:val="24"/>
        </w:rPr>
        <w:t>płynów eksploatacyjnych , ogumienia , żeby zabezp</w:t>
      </w:r>
      <w:r w:rsidR="00C16311" w:rsidRPr="00B23A68">
        <w:rPr>
          <w:rFonts w:ascii="Calibri" w:eastAsia="Calibri" w:hAnsi="Calibri" w:cs="Calibri"/>
          <w:sz w:val="24"/>
        </w:rPr>
        <w:t>ieczyć bezpieczne i bezawaryjne</w:t>
      </w:r>
      <w:r w:rsidR="00117EF0" w:rsidRPr="00B23A68">
        <w:rPr>
          <w:rFonts w:ascii="Calibri" w:eastAsia="Calibri" w:hAnsi="Calibri" w:cs="Calibri"/>
          <w:sz w:val="24"/>
        </w:rPr>
        <w:t xml:space="preserve"> </w:t>
      </w:r>
      <w:r w:rsidRPr="00B23A68">
        <w:rPr>
          <w:rFonts w:ascii="Calibri" w:eastAsia="Calibri" w:hAnsi="Calibri" w:cs="Calibri"/>
          <w:sz w:val="24"/>
        </w:rPr>
        <w:t>użytkowanie pojazdu .</w:t>
      </w:r>
    </w:p>
    <w:p w14:paraId="3C7C9A76" w14:textId="50B265F3" w:rsidR="00C16311" w:rsidRPr="00117EF0" w:rsidRDefault="00002050" w:rsidP="003974B0">
      <w:pPr>
        <w:pStyle w:val="Akapitzlist"/>
        <w:numPr>
          <w:ilvl w:val="0"/>
          <w:numId w:val="46"/>
        </w:numPr>
        <w:tabs>
          <w:tab w:val="left" w:pos="852"/>
        </w:tabs>
        <w:spacing w:after="0" w:line="259" w:lineRule="auto"/>
        <w:ind w:left="284"/>
        <w:rPr>
          <w:rFonts w:ascii="Calibri" w:eastAsia="Calibri" w:hAnsi="Calibri" w:cs="Calibri"/>
          <w:sz w:val="24"/>
        </w:rPr>
      </w:pPr>
      <w:r w:rsidRPr="00117EF0">
        <w:rPr>
          <w:rFonts w:ascii="Calibri" w:eastAsia="Calibri" w:hAnsi="Calibri" w:cs="Calibri"/>
          <w:sz w:val="24"/>
        </w:rPr>
        <w:t>W samochodzie obowiązuje bezwzględny zakaz pa</w:t>
      </w:r>
      <w:r w:rsidR="003E5BC0" w:rsidRPr="00117EF0">
        <w:rPr>
          <w:rFonts w:ascii="Calibri" w:eastAsia="Calibri" w:hAnsi="Calibri" w:cs="Calibri"/>
          <w:sz w:val="24"/>
        </w:rPr>
        <w:t>lenia papierosów oraz</w:t>
      </w:r>
      <w:r w:rsidRPr="00117EF0">
        <w:rPr>
          <w:rFonts w:ascii="Calibri" w:eastAsia="Calibri" w:hAnsi="Calibri" w:cs="Calibri"/>
          <w:sz w:val="24"/>
        </w:rPr>
        <w:t xml:space="preserve"> innych używek.</w:t>
      </w:r>
    </w:p>
    <w:p w14:paraId="133E7264" w14:textId="3A9F8FD1" w:rsidR="00B9647E" w:rsidRPr="00117EF0" w:rsidRDefault="00002050" w:rsidP="003974B0">
      <w:pPr>
        <w:pStyle w:val="Akapitzlist"/>
        <w:numPr>
          <w:ilvl w:val="0"/>
          <w:numId w:val="46"/>
        </w:numPr>
        <w:tabs>
          <w:tab w:val="left" w:pos="852"/>
        </w:tabs>
        <w:spacing w:after="0" w:line="259" w:lineRule="auto"/>
        <w:ind w:left="284"/>
        <w:rPr>
          <w:rFonts w:ascii="Calibri" w:eastAsia="Calibri" w:hAnsi="Calibri" w:cs="Calibri"/>
          <w:sz w:val="24"/>
        </w:rPr>
      </w:pPr>
      <w:r w:rsidRPr="00117EF0">
        <w:rPr>
          <w:rFonts w:ascii="Calibri" w:eastAsia="Calibri" w:hAnsi="Calibri" w:cs="Calibri"/>
          <w:sz w:val="24"/>
        </w:rPr>
        <w:t>Samochód może być wykorzystywany przez Najemcę</w:t>
      </w:r>
      <w:r w:rsidR="00C16311" w:rsidRPr="00117EF0">
        <w:rPr>
          <w:rFonts w:ascii="Calibri" w:eastAsia="Calibri" w:hAnsi="Calibri" w:cs="Calibri"/>
          <w:sz w:val="24"/>
        </w:rPr>
        <w:t xml:space="preserve"> jedynie do celów turystycznych.</w:t>
      </w:r>
    </w:p>
    <w:p w14:paraId="57FD9C1F" w14:textId="0D2A3A1D" w:rsidR="00B9647E" w:rsidRPr="00117EF0" w:rsidRDefault="00002050" w:rsidP="003974B0">
      <w:pPr>
        <w:pStyle w:val="Akapitzlist"/>
        <w:numPr>
          <w:ilvl w:val="0"/>
          <w:numId w:val="46"/>
        </w:numPr>
        <w:spacing w:after="0" w:line="259" w:lineRule="auto"/>
        <w:ind w:left="284"/>
        <w:rPr>
          <w:rFonts w:ascii="Calibri" w:eastAsia="Calibri" w:hAnsi="Calibri" w:cs="Calibri"/>
          <w:sz w:val="24"/>
        </w:rPr>
      </w:pPr>
      <w:r w:rsidRPr="00117EF0">
        <w:rPr>
          <w:rFonts w:ascii="Calibri" w:eastAsia="Calibri" w:hAnsi="Calibri" w:cs="Calibri"/>
          <w:sz w:val="24"/>
        </w:rPr>
        <w:t>Najemca zobowiązany jest niezwłocznie informo</w:t>
      </w:r>
      <w:r w:rsidR="00C16311" w:rsidRPr="00117EF0">
        <w:rPr>
          <w:rFonts w:ascii="Calibri" w:eastAsia="Calibri" w:hAnsi="Calibri" w:cs="Calibri"/>
          <w:sz w:val="24"/>
        </w:rPr>
        <w:t>wać Wynajmującego o każdej usterce,</w:t>
      </w:r>
      <w:r w:rsidR="00117EF0">
        <w:rPr>
          <w:rFonts w:ascii="Calibri" w:eastAsia="Calibri" w:hAnsi="Calibri" w:cs="Calibri"/>
          <w:sz w:val="24"/>
        </w:rPr>
        <w:t xml:space="preserve"> </w:t>
      </w:r>
      <w:r w:rsidR="00C16311" w:rsidRPr="00117EF0">
        <w:rPr>
          <w:rFonts w:ascii="Calibri" w:eastAsia="Calibri" w:hAnsi="Calibri" w:cs="Calibri"/>
          <w:sz w:val="24"/>
        </w:rPr>
        <w:t xml:space="preserve">kolizji </w:t>
      </w:r>
      <w:r w:rsidRPr="00117EF0">
        <w:rPr>
          <w:rFonts w:ascii="Calibri" w:eastAsia="Calibri" w:hAnsi="Calibri" w:cs="Calibri"/>
          <w:sz w:val="24"/>
        </w:rPr>
        <w:t>lub wypadku drogowym z udziałem wynajmowanego kampera.</w:t>
      </w:r>
    </w:p>
    <w:p w14:paraId="4317ED82" w14:textId="25729992" w:rsidR="00B9647E" w:rsidRPr="00B23A68" w:rsidRDefault="00002050" w:rsidP="003974B0">
      <w:pPr>
        <w:pStyle w:val="Akapitzlist"/>
        <w:numPr>
          <w:ilvl w:val="0"/>
          <w:numId w:val="46"/>
        </w:numPr>
        <w:tabs>
          <w:tab w:val="left" w:pos="852"/>
        </w:tabs>
        <w:spacing w:after="0" w:line="259" w:lineRule="auto"/>
        <w:ind w:left="284"/>
        <w:rPr>
          <w:rFonts w:ascii="Calibri" w:eastAsia="Calibri" w:hAnsi="Calibri" w:cs="Calibri"/>
          <w:sz w:val="24"/>
        </w:rPr>
      </w:pPr>
      <w:r w:rsidRPr="00117EF0">
        <w:rPr>
          <w:rFonts w:ascii="Calibri" w:eastAsia="Calibri" w:hAnsi="Calibri" w:cs="Calibri"/>
          <w:sz w:val="24"/>
        </w:rPr>
        <w:t>Najemca ponosi pełną odpowiedzialność za wszelki</w:t>
      </w:r>
      <w:r w:rsidR="00C16311" w:rsidRPr="00117EF0">
        <w:rPr>
          <w:rFonts w:ascii="Calibri" w:eastAsia="Calibri" w:hAnsi="Calibri" w:cs="Calibri"/>
          <w:sz w:val="24"/>
        </w:rPr>
        <w:t>e szkody z tytułu nienależytego</w:t>
      </w:r>
      <w:r w:rsidR="00B23A68">
        <w:rPr>
          <w:rFonts w:ascii="Calibri" w:eastAsia="Calibri" w:hAnsi="Calibri" w:cs="Calibri"/>
          <w:sz w:val="24"/>
        </w:rPr>
        <w:t xml:space="preserve"> </w:t>
      </w:r>
      <w:r w:rsidRPr="00B23A68">
        <w:rPr>
          <w:rFonts w:ascii="Calibri" w:eastAsia="Calibri" w:hAnsi="Calibri" w:cs="Calibri"/>
          <w:sz w:val="24"/>
        </w:rPr>
        <w:t>wykonania zobowiązań wynikających z niniejszej Umowy.</w:t>
      </w:r>
    </w:p>
    <w:p w14:paraId="5917179A" w14:textId="4BA13DCC" w:rsidR="00F0739C" w:rsidRPr="005D59B0" w:rsidRDefault="00002050" w:rsidP="003974B0">
      <w:pPr>
        <w:pStyle w:val="Akapitzlist"/>
        <w:numPr>
          <w:ilvl w:val="0"/>
          <w:numId w:val="46"/>
        </w:numPr>
        <w:spacing w:after="0" w:line="259" w:lineRule="auto"/>
        <w:ind w:left="284"/>
        <w:rPr>
          <w:rFonts w:ascii="Calibri" w:eastAsia="Calibri" w:hAnsi="Calibri" w:cs="Calibri"/>
          <w:sz w:val="24"/>
        </w:rPr>
      </w:pPr>
      <w:r w:rsidRPr="00E03227">
        <w:rPr>
          <w:rFonts w:ascii="Calibri" w:eastAsia="Calibri" w:hAnsi="Calibri" w:cs="Calibri"/>
          <w:sz w:val="24"/>
        </w:rPr>
        <w:t>Najemca odpowiada także za działania i zaniechania wła</w:t>
      </w:r>
      <w:r w:rsidR="00C16311" w:rsidRPr="00E03227">
        <w:rPr>
          <w:rFonts w:ascii="Calibri" w:eastAsia="Calibri" w:hAnsi="Calibri" w:cs="Calibri"/>
          <w:sz w:val="24"/>
        </w:rPr>
        <w:t>sne oraz  za wszelkie    szkody</w:t>
      </w:r>
      <w:r w:rsidR="00EA10D3" w:rsidRPr="00E03227">
        <w:rPr>
          <w:rFonts w:ascii="Calibri" w:eastAsia="Calibri" w:hAnsi="Calibri" w:cs="Calibri"/>
          <w:sz w:val="24"/>
        </w:rPr>
        <w:t xml:space="preserve"> </w:t>
      </w:r>
      <w:r w:rsidRPr="00E03227">
        <w:rPr>
          <w:rFonts w:ascii="Calibri" w:eastAsia="Calibri" w:hAnsi="Calibri" w:cs="Calibri"/>
          <w:sz w:val="24"/>
        </w:rPr>
        <w:t>wyrządzone przez wszystkich uczestników podróży. O</w:t>
      </w:r>
      <w:r w:rsidR="00C16311" w:rsidRPr="00E03227">
        <w:rPr>
          <w:rFonts w:ascii="Calibri" w:eastAsia="Calibri" w:hAnsi="Calibri" w:cs="Calibri"/>
          <w:sz w:val="24"/>
        </w:rPr>
        <w:t>dpowiedzialność obejmuje szkody</w:t>
      </w:r>
      <w:r w:rsidR="00EA10D3" w:rsidRPr="00E03227">
        <w:rPr>
          <w:rFonts w:ascii="Calibri" w:eastAsia="Calibri" w:hAnsi="Calibri" w:cs="Calibri"/>
          <w:sz w:val="24"/>
        </w:rPr>
        <w:t xml:space="preserve"> </w:t>
      </w:r>
      <w:r w:rsidRPr="00E03227">
        <w:rPr>
          <w:rFonts w:ascii="Calibri" w:eastAsia="Calibri" w:hAnsi="Calibri" w:cs="Calibri"/>
          <w:sz w:val="24"/>
        </w:rPr>
        <w:t>powstałe zarówno w trakcie wynajmu pojazdu , a także uj</w:t>
      </w:r>
      <w:r w:rsidR="00C16311" w:rsidRPr="00E03227">
        <w:rPr>
          <w:rFonts w:ascii="Calibri" w:eastAsia="Calibri" w:hAnsi="Calibri" w:cs="Calibri"/>
          <w:sz w:val="24"/>
        </w:rPr>
        <w:t>awnione w okresie późniejszym</w:t>
      </w:r>
      <w:r w:rsidR="00E03227" w:rsidRPr="00E03227">
        <w:rPr>
          <w:rFonts w:ascii="Calibri" w:eastAsia="Calibri" w:hAnsi="Calibri" w:cs="Calibri"/>
          <w:sz w:val="24"/>
        </w:rPr>
        <w:t xml:space="preserve"> , </w:t>
      </w:r>
      <w:r w:rsidR="00E03227">
        <w:rPr>
          <w:rFonts w:ascii="Calibri" w:eastAsia="Calibri" w:hAnsi="Calibri" w:cs="Calibri"/>
          <w:sz w:val="24"/>
        </w:rPr>
        <w:t>s</w:t>
      </w:r>
      <w:r w:rsidRPr="00E03227">
        <w:rPr>
          <w:rFonts w:ascii="Calibri" w:eastAsia="Calibri" w:hAnsi="Calibri" w:cs="Calibri"/>
          <w:sz w:val="24"/>
        </w:rPr>
        <w:t xml:space="preserve">zczególnie gdy zachodzi podejrzenie ukrycia szkody przez Najemcę.  </w:t>
      </w:r>
    </w:p>
    <w:p w14:paraId="73A4C2A6" w14:textId="43C20B37" w:rsidR="00F0739C" w:rsidRDefault="00F0739C" w:rsidP="003974B0">
      <w:pPr>
        <w:spacing w:after="160" w:line="259" w:lineRule="auto"/>
        <w:ind w:left="284"/>
        <w:rPr>
          <w:rFonts w:ascii="Calibri" w:eastAsia="Calibri" w:hAnsi="Calibri" w:cs="Calibri"/>
          <w:b/>
          <w:sz w:val="28"/>
        </w:rPr>
      </w:pPr>
    </w:p>
    <w:p w14:paraId="0635152D" w14:textId="77777777" w:rsidR="005D59B0" w:rsidRDefault="005D59B0" w:rsidP="003974B0">
      <w:pPr>
        <w:spacing w:after="160" w:line="259" w:lineRule="auto"/>
        <w:ind w:left="284"/>
        <w:rPr>
          <w:rFonts w:ascii="Calibri" w:eastAsia="Calibri" w:hAnsi="Calibri" w:cs="Calibri"/>
          <w:b/>
          <w:sz w:val="28"/>
        </w:rPr>
      </w:pPr>
    </w:p>
    <w:p w14:paraId="3D384BC0" w14:textId="0E1A2511" w:rsidR="00B9647E" w:rsidRPr="00F0739C" w:rsidRDefault="00F0739C" w:rsidP="003974B0">
      <w:pPr>
        <w:pStyle w:val="Nagwek1"/>
        <w:spacing w:line="600" w:lineRule="auto"/>
        <w:ind w:left="284"/>
        <w:jc w:val="center"/>
        <w:rPr>
          <w:rFonts w:eastAsia="Calibri"/>
        </w:rPr>
      </w:pPr>
      <w:r w:rsidRPr="00F0739C">
        <w:rPr>
          <w:rStyle w:val="StrongEmphasis"/>
          <w:rFonts w:cstheme="minorHAnsi"/>
          <w:b w:val="0"/>
          <w:bCs w:val="0"/>
        </w:rPr>
        <w:t>§</w:t>
      </w:r>
      <w:r w:rsidR="00E03227" w:rsidRPr="00F0739C">
        <w:rPr>
          <w:rFonts w:eastAsia="Calibri"/>
        </w:rPr>
        <w:t xml:space="preserve">  8</w:t>
      </w:r>
      <w:r w:rsidR="00002050" w:rsidRPr="00F0739C">
        <w:rPr>
          <w:rFonts w:eastAsia="Calibri"/>
        </w:rPr>
        <w:t xml:space="preserve">. </w:t>
      </w:r>
      <w:r w:rsidR="008711DB" w:rsidRPr="00F0739C">
        <w:rPr>
          <w:rFonts w:eastAsia="Calibri"/>
        </w:rPr>
        <w:t>POSTANOWIENIA KOŃCOWE</w:t>
      </w:r>
    </w:p>
    <w:p w14:paraId="33BEC8B6" w14:textId="5D8A4C68" w:rsidR="00B9647E" w:rsidRPr="00C16311" w:rsidRDefault="00002050" w:rsidP="003974B0">
      <w:pPr>
        <w:pStyle w:val="Akapitzlist"/>
        <w:numPr>
          <w:ilvl w:val="0"/>
          <w:numId w:val="43"/>
        </w:numPr>
        <w:spacing w:after="0" w:line="259" w:lineRule="auto"/>
        <w:ind w:left="284" w:hanging="357"/>
        <w:rPr>
          <w:rFonts w:ascii="Calibri" w:eastAsia="Calibri" w:hAnsi="Calibri" w:cs="Calibri"/>
          <w:sz w:val="24"/>
        </w:rPr>
      </w:pPr>
      <w:r w:rsidRPr="00C16311">
        <w:rPr>
          <w:rFonts w:ascii="Calibri" w:eastAsia="Calibri" w:hAnsi="Calibri" w:cs="Calibri"/>
          <w:sz w:val="24"/>
        </w:rPr>
        <w:t xml:space="preserve">Każda zmiana postanowień niniejszej umowy wymaga formy pisemnej,  pod rygorem nieważności. </w:t>
      </w:r>
    </w:p>
    <w:p w14:paraId="3926BE4B" w14:textId="0D586CE1" w:rsidR="00B9647E" w:rsidRPr="00C16311" w:rsidRDefault="003974B0" w:rsidP="003974B0">
      <w:pPr>
        <w:pStyle w:val="Akapitzlist"/>
        <w:numPr>
          <w:ilvl w:val="0"/>
          <w:numId w:val="43"/>
        </w:numPr>
        <w:tabs>
          <w:tab w:val="left" w:pos="142"/>
        </w:tabs>
        <w:spacing w:after="160" w:line="259" w:lineRule="auto"/>
        <w:ind w:left="284" w:hanging="357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</w:t>
      </w:r>
      <w:r w:rsidR="00002050" w:rsidRPr="00C16311">
        <w:rPr>
          <w:rFonts w:ascii="Calibri" w:eastAsia="Calibri" w:hAnsi="Calibri" w:cs="Calibri"/>
          <w:sz w:val="24"/>
        </w:rPr>
        <w:t>Wszelkie spory Strony zobowiązują się rozwiązywać polubownie w drodze negocjacji .</w:t>
      </w:r>
    </w:p>
    <w:p w14:paraId="1E5F045C" w14:textId="23CF20A6" w:rsidR="00B9647E" w:rsidRPr="00C16311" w:rsidRDefault="003974B0" w:rsidP="003974B0">
      <w:pPr>
        <w:pStyle w:val="Akapitzlist"/>
        <w:numPr>
          <w:ilvl w:val="0"/>
          <w:numId w:val="43"/>
        </w:numPr>
        <w:tabs>
          <w:tab w:val="left" w:pos="142"/>
        </w:tabs>
        <w:spacing w:after="160" w:line="259" w:lineRule="auto"/>
        <w:ind w:left="284" w:hanging="357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</w:t>
      </w:r>
      <w:r w:rsidR="00002050" w:rsidRPr="00C16311">
        <w:rPr>
          <w:rFonts w:ascii="Calibri" w:eastAsia="Calibri" w:hAnsi="Calibri" w:cs="Calibri"/>
          <w:sz w:val="24"/>
        </w:rPr>
        <w:t xml:space="preserve">W przypadku braku porozumienia właściwym Sądem do rozstrzygnięcia sporu będzie sąd powszechny właściwy dla miejsca prowadzenia działalności Wynajmującego. </w:t>
      </w:r>
    </w:p>
    <w:p w14:paraId="3E371158" w14:textId="4F1D998D" w:rsidR="00B9647E" w:rsidRPr="00C16311" w:rsidRDefault="00002050" w:rsidP="003974B0">
      <w:pPr>
        <w:pStyle w:val="Akapitzlist"/>
        <w:numPr>
          <w:ilvl w:val="0"/>
          <w:numId w:val="43"/>
        </w:numPr>
        <w:tabs>
          <w:tab w:val="left" w:pos="568"/>
          <w:tab w:val="left" w:pos="710"/>
        </w:tabs>
        <w:spacing w:after="160" w:line="259" w:lineRule="auto"/>
        <w:ind w:left="284" w:hanging="357"/>
        <w:rPr>
          <w:rFonts w:ascii="Calibri" w:eastAsia="Calibri" w:hAnsi="Calibri" w:cs="Calibri"/>
          <w:sz w:val="24"/>
        </w:rPr>
      </w:pPr>
      <w:r w:rsidRPr="00C16311">
        <w:rPr>
          <w:rFonts w:ascii="Calibri" w:eastAsia="Calibri" w:hAnsi="Calibri" w:cs="Calibri"/>
          <w:sz w:val="24"/>
        </w:rPr>
        <w:t xml:space="preserve">Najemca wyraża zgodę na przechowywanie i przetwarzanie Jego danych osobowych zgodnie z przepisami RODO. </w:t>
      </w:r>
    </w:p>
    <w:p w14:paraId="61A1213A" w14:textId="77777777" w:rsidR="00B9647E" w:rsidRDefault="00B9647E" w:rsidP="003974B0">
      <w:pPr>
        <w:spacing w:after="160" w:line="259" w:lineRule="auto"/>
        <w:ind w:left="284"/>
        <w:rPr>
          <w:rFonts w:ascii="Calibri" w:eastAsia="Calibri" w:hAnsi="Calibri" w:cs="Calibri"/>
          <w:sz w:val="24"/>
        </w:rPr>
      </w:pPr>
    </w:p>
    <w:p w14:paraId="7D849A1D" w14:textId="77777777" w:rsidR="00B9647E" w:rsidRDefault="00002050" w:rsidP="003974B0">
      <w:pPr>
        <w:spacing w:after="16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Oświadczam, że zapoznałem się z całością Ogólnych Warunków Najmu i</w:t>
      </w:r>
      <w:r w:rsidR="00C16311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akceptuję jego warunki nie wnosząc do niego zastrzeżeń.</w:t>
      </w:r>
    </w:p>
    <w:p w14:paraId="631947E3" w14:textId="0E566AF3" w:rsidR="00B9647E" w:rsidRDefault="00B9647E" w:rsidP="003974B0">
      <w:pPr>
        <w:spacing w:after="160" w:line="259" w:lineRule="auto"/>
        <w:ind w:left="284"/>
        <w:rPr>
          <w:rFonts w:ascii="Calibri" w:eastAsia="Calibri" w:hAnsi="Calibri" w:cs="Calibri"/>
          <w:sz w:val="24"/>
        </w:rPr>
      </w:pPr>
    </w:p>
    <w:p w14:paraId="2451B7BB" w14:textId="6E025766" w:rsidR="005D59B0" w:rsidRDefault="005D59B0" w:rsidP="003974B0">
      <w:pPr>
        <w:spacing w:after="160" w:line="259" w:lineRule="auto"/>
        <w:ind w:left="284"/>
        <w:rPr>
          <w:rFonts w:ascii="Calibri" w:eastAsia="Calibri" w:hAnsi="Calibri" w:cs="Calibri"/>
          <w:sz w:val="24"/>
        </w:rPr>
      </w:pPr>
    </w:p>
    <w:p w14:paraId="6ADFD56B" w14:textId="77777777" w:rsidR="005D59B0" w:rsidRDefault="005D59B0" w:rsidP="003974B0">
      <w:pPr>
        <w:spacing w:after="160" w:line="259" w:lineRule="auto"/>
        <w:ind w:left="284"/>
        <w:rPr>
          <w:rFonts w:ascii="Calibri" w:eastAsia="Calibri" w:hAnsi="Calibri" w:cs="Calibri"/>
          <w:sz w:val="24"/>
        </w:rPr>
      </w:pPr>
    </w:p>
    <w:p w14:paraId="5BE7CB52" w14:textId="77777777" w:rsidR="00B9647E" w:rsidRDefault="00B9647E" w:rsidP="003974B0">
      <w:pPr>
        <w:spacing w:after="160" w:line="259" w:lineRule="auto"/>
        <w:ind w:left="284"/>
        <w:rPr>
          <w:rFonts w:ascii="Calibri" w:eastAsia="Calibri" w:hAnsi="Calibri" w:cs="Calibri"/>
        </w:rPr>
      </w:pPr>
    </w:p>
    <w:p w14:paraId="21C9A3AA" w14:textId="77777777" w:rsidR="005D59B0" w:rsidRDefault="005D59B0" w:rsidP="003974B0">
      <w:pPr>
        <w:spacing w:after="160" w:line="259" w:lineRule="auto"/>
        <w:ind w:left="28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………………………………………………………..                                                               .……………………………………………………….</w:t>
      </w:r>
    </w:p>
    <w:p w14:paraId="6EC8DB79" w14:textId="62D78EE5" w:rsidR="00B9647E" w:rsidRPr="005D59B0" w:rsidRDefault="005D59B0" w:rsidP="003974B0">
      <w:pPr>
        <w:spacing w:line="259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                          </w:t>
      </w:r>
      <w:r w:rsidR="00002050" w:rsidRPr="005D59B0">
        <w:rPr>
          <w:rFonts w:ascii="Calibri" w:eastAsia="Calibri" w:hAnsi="Calibri" w:cs="Calibri"/>
          <w:b/>
          <w:bCs/>
          <w:sz w:val="16"/>
          <w:szCs w:val="16"/>
        </w:rPr>
        <w:t xml:space="preserve">( podpis Wynajmującego )                                                                       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                                                               </w:t>
      </w:r>
      <w:r w:rsidR="00002050" w:rsidRPr="005D59B0">
        <w:rPr>
          <w:rFonts w:ascii="Calibri" w:eastAsia="Calibri" w:hAnsi="Calibri" w:cs="Calibri"/>
          <w:b/>
          <w:bCs/>
          <w:sz w:val="16"/>
          <w:szCs w:val="16"/>
        </w:rPr>
        <w:t xml:space="preserve">    ( podpis Najemcy )</w:t>
      </w:r>
    </w:p>
    <w:p w14:paraId="2A98B62E" w14:textId="77777777" w:rsidR="00B9647E" w:rsidRPr="005D59B0" w:rsidRDefault="00B9647E" w:rsidP="003974B0">
      <w:pPr>
        <w:spacing w:after="160" w:line="259" w:lineRule="auto"/>
        <w:ind w:left="284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3F91DB0D" w14:textId="77777777" w:rsidR="00B9647E" w:rsidRDefault="00B9647E" w:rsidP="003974B0">
      <w:pPr>
        <w:spacing w:after="160" w:line="259" w:lineRule="auto"/>
        <w:ind w:left="284"/>
        <w:rPr>
          <w:rFonts w:ascii="Calibri" w:eastAsia="Calibri" w:hAnsi="Calibri" w:cs="Calibri"/>
        </w:rPr>
      </w:pPr>
    </w:p>
    <w:p w14:paraId="598D617B" w14:textId="77777777" w:rsidR="00B9647E" w:rsidRDefault="00B9647E" w:rsidP="003974B0">
      <w:pPr>
        <w:spacing w:after="160" w:line="259" w:lineRule="auto"/>
        <w:ind w:left="284"/>
        <w:rPr>
          <w:rFonts w:ascii="Calibri" w:eastAsia="Calibri" w:hAnsi="Calibri" w:cs="Calibri"/>
        </w:rPr>
      </w:pPr>
    </w:p>
    <w:sectPr w:rsidR="00B9647E" w:rsidSect="003974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20D"/>
    <w:multiLevelType w:val="multilevel"/>
    <w:tmpl w:val="43243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46F"/>
    <w:multiLevelType w:val="hybridMultilevel"/>
    <w:tmpl w:val="977E5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2E1A"/>
    <w:multiLevelType w:val="hybridMultilevel"/>
    <w:tmpl w:val="CB028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0257"/>
    <w:multiLevelType w:val="hybridMultilevel"/>
    <w:tmpl w:val="6A48D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44E"/>
    <w:multiLevelType w:val="hybridMultilevel"/>
    <w:tmpl w:val="751C507C"/>
    <w:lvl w:ilvl="0" w:tplc="2B98DA00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D56F7"/>
    <w:multiLevelType w:val="multilevel"/>
    <w:tmpl w:val="FA9A7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866815"/>
    <w:multiLevelType w:val="multilevel"/>
    <w:tmpl w:val="7C9A9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94A9F"/>
    <w:multiLevelType w:val="hybridMultilevel"/>
    <w:tmpl w:val="9BF81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65788"/>
    <w:multiLevelType w:val="multilevel"/>
    <w:tmpl w:val="8AC42C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F86861"/>
    <w:multiLevelType w:val="multilevel"/>
    <w:tmpl w:val="31B43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0A48C1"/>
    <w:multiLevelType w:val="multilevel"/>
    <w:tmpl w:val="9ED03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823806"/>
    <w:multiLevelType w:val="multilevel"/>
    <w:tmpl w:val="016AB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401D05"/>
    <w:multiLevelType w:val="multilevel"/>
    <w:tmpl w:val="F26EF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D14EF8"/>
    <w:multiLevelType w:val="multilevel"/>
    <w:tmpl w:val="66229C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C522BA"/>
    <w:multiLevelType w:val="multilevel"/>
    <w:tmpl w:val="037C0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C07FB3"/>
    <w:multiLevelType w:val="hybridMultilevel"/>
    <w:tmpl w:val="82545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71D8E"/>
    <w:multiLevelType w:val="multilevel"/>
    <w:tmpl w:val="EE5CE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45665D"/>
    <w:multiLevelType w:val="multilevel"/>
    <w:tmpl w:val="75526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9F61C3"/>
    <w:multiLevelType w:val="multilevel"/>
    <w:tmpl w:val="86A627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786104"/>
    <w:multiLevelType w:val="hybridMultilevel"/>
    <w:tmpl w:val="DCC6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F600A"/>
    <w:multiLevelType w:val="multilevel"/>
    <w:tmpl w:val="586466A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D335F"/>
    <w:multiLevelType w:val="hybridMultilevel"/>
    <w:tmpl w:val="58C4F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30A7E"/>
    <w:multiLevelType w:val="multilevel"/>
    <w:tmpl w:val="59BE2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2F1686"/>
    <w:multiLevelType w:val="multilevel"/>
    <w:tmpl w:val="93941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F02051"/>
    <w:multiLevelType w:val="multilevel"/>
    <w:tmpl w:val="05C0EE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3C5804"/>
    <w:multiLevelType w:val="multilevel"/>
    <w:tmpl w:val="B06EE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015BB5"/>
    <w:multiLevelType w:val="hybridMultilevel"/>
    <w:tmpl w:val="FADC8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D43E7"/>
    <w:multiLevelType w:val="multilevel"/>
    <w:tmpl w:val="52BEB6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AF671E"/>
    <w:multiLevelType w:val="hybridMultilevel"/>
    <w:tmpl w:val="4496C0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43177"/>
    <w:multiLevelType w:val="multilevel"/>
    <w:tmpl w:val="B34E3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2F0307"/>
    <w:multiLevelType w:val="hybridMultilevel"/>
    <w:tmpl w:val="C100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257E5"/>
    <w:multiLevelType w:val="multilevel"/>
    <w:tmpl w:val="7C02F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E15476"/>
    <w:multiLevelType w:val="hybridMultilevel"/>
    <w:tmpl w:val="D7845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B00B8"/>
    <w:multiLevelType w:val="multilevel"/>
    <w:tmpl w:val="769EF3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F305DC"/>
    <w:multiLevelType w:val="multilevel"/>
    <w:tmpl w:val="EF567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CB63B3"/>
    <w:multiLevelType w:val="hybridMultilevel"/>
    <w:tmpl w:val="74D23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D44DF"/>
    <w:multiLevelType w:val="hybridMultilevel"/>
    <w:tmpl w:val="8EB65CEC"/>
    <w:lvl w:ilvl="0" w:tplc="309667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4098D"/>
    <w:multiLevelType w:val="multilevel"/>
    <w:tmpl w:val="21BC71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C07957"/>
    <w:multiLevelType w:val="multilevel"/>
    <w:tmpl w:val="9E303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0C50FA"/>
    <w:multiLevelType w:val="hybridMultilevel"/>
    <w:tmpl w:val="F2AA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16642"/>
    <w:multiLevelType w:val="hybridMultilevel"/>
    <w:tmpl w:val="1134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843D6"/>
    <w:multiLevelType w:val="hybridMultilevel"/>
    <w:tmpl w:val="544C6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150E2"/>
    <w:multiLevelType w:val="multilevel"/>
    <w:tmpl w:val="833898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E56007"/>
    <w:multiLevelType w:val="multilevel"/>
    <w:tmpl w:val="66D2E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DB3E1E"/>
    <w:multiLevelType w:val="hybridMultilevel"/>
    <w:tmpl w:val="9BF81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74686"/>
    <w:multiLevelType w:val="multilevel"/>
    <w:tmpl w:val="8FA29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CD20D7"/>
    <w:multiLevelType w:val="multilevel"/>
    <w:tmpl w:val="1E74C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5643311">
    <w:abstractNumId w:val="12"/>
  </w:num>
  <w:num w:numId="2" w16cid:durableId="414478169">
    <w:abstractNumId w:val="27"/>
  </w:num>
  <w:num w:numId="3" w16cid:durableId="1477069104">
    <w:abstractNumId w:val="22"/>
  </w:num>
  <w:num w:numId="4" w16cid:durableId="840004695">
    <w:abstractNumId w:val="34"/>
  </w:num>
  <w:num w:numId="5" w16cid:durableId="840900393">
    <w:abstractNumId w:val="23"/>
  </w:num>
  <w:num w:numId="6" w16cid:durableId="1536847726">
    <w:abstractNumId w:val="10"/>
  </w:num>
  <w:num w:numId="7" w16cid:durableId="1032346937">
    <w:abstractNumId w:val="29"/>
  </w:num>
  <w:num w:numId="8" w16cid:durableId="968785119">
    <w:abstractNumId w:val="16"/>
  </w:num>
  <w:num w:numId="9" w16cid:durableId="28459001">
    <w:abstractNumId w:val="37"/>
  </w:num>
  <w:num w:numId="10" w16cid:durableId="1383021560">
    <w:abstractNumId w:val="11"/>
  </w:num>
  <w:num w:numId="11" w16cid:durableId="1500927726">
    <w:abstractNumId w:val="38"/>
  </w:num>
  <w:num w:numId="12" w16cid:durableId="1462382573">
    <w:abstractNumId w:val="24"/>
  </w:num>
  <w:num w:numId="13" w16cid:durableId="1730179945">
    <w:abstractNumId w:val="25"/>
  </w:num>
  <w:num w:numId="14" w16cid:durableId="2077312967">
    <w:abstractNumId w:val="18"/>
  </w:num>
  <w:num w:numId="15" w16cid:durableId="948898010">
    <w:abstractNumId w:val="9"/>
  </w:num>
  <w:num w:numId="16" w16cid:durableId="1521582044">
    <w:abstractNumId w:val="43"/>
  </w:num>
  <w:num w:numId="17" w16cid:durableId="992830267">
    <w:abstractNumId w:val="5"/>
  </w:num>
  <w:num w:numId="18" w16cid:durableId="1991132358">
    <w:abstractNumId w:val="42"/>
  </w:num>
  <w:num w:numId="19" w16cid:durableId="114717581">
    <w:abstractNumId w:val="17"/>
  </w:num>
  <w:num w:numId="20" w16cid:durableId="1861158366">
    <w:abstractNumId w:val="13"/>
  </w:num>
  <w:num w:numId="21" w16cid:durableId="1130902541">
    <w:abstractNumId w:val="14"/>
  </w:num>
  <w:num w:numId="22" w16cid:durableId="694694589">
    <w:abstractNumId w:val="6"/>
  </w:num>
  <w:num w:numId="23" w16cid:durableId="1225603152">
    <w:abstractNumId w:val="8"/>
  </w:num>
  <w:num w:numId="24" w16cid:durableId="1113981608">
    <w:abstractNumId w:val="0"/>
  </w:num>
  <w:num w:numId="25" w16cid:durableId="1713336990">
    <w:abstractNumId w:val="46"/>
  </w:num>
  <w:num w:numId="26" w16cid:durableId="343899228">
    <w:abstractNumId w:val="31"/>
  </w:num>
  <w:num w:numId="27" w16cid:durableId="1489010259">
    <w:abstractNumId w:val="33"/>
  </w:num>
  <w:num w:numId="28" w16cid:durableId="100498947">
    <w:abstractNumId w:val="45"/>
  </w:num>
  <w:num w:numId="29" w16cid:durableId="2024357563">
    <w:abstractNumId w:val="2"/>
  </w:num>
  <w:num w:numId="30" w16cid:durableId="1134106402">
    <w:abstractNumId w:val="15"/>
  </w:num>
  <w:num w:numId="31" w16cid:durableId="294870094">
    <w:abstractNumId w:val="40"/>
  </w:num>
  <w:num w:numId="32" w16cid:durableId="2114861616">
    <w:abstractNumId w:val="32"/>
  </w:num>
  <w:num w:numId="33" w16cid:durableId="109860228">
    <w:abstractNumId w:val="21"/>
  </w:num>
  <w:num w:numId="34" w16cid:durableId="227813966">
    <w:abstractNumId w:val="1"/>
  </w:num>
  <w:num w:numId="35" w16cid:durableId="303433617">
    <w:abstractNumId w:val="41"/>
  </w:num>
  <w:num w:numId="36" w16cid:durableId="2134130336">
    <w:abstractNumId w:val="19"/>
  </w:num>
  <w:num w:numId="37" w16cid:durableId="1844858766">
    <w:abstractNumId w:val="26"/>
  </w:num>
  <w:num w:numId="38" w16cid:durableId="487476177">
    <w:abstractNumId w:val="30"/>
  </w:num>
  <w:num w:numId="39" w16cid:durableId="757168925">
    <w:abstractNumId w:val="39"/>
  </w:num>
  <w:num w:numId="40" w16cid:durableId="882984909">
    <w:abstractNumId w:val="4"/>
  </w:num>
  <w:num w:numId="41" w16cid:durableId="1918514998">
    <w:abstractNumId w:val="3"/>
  </w:num>
  <w:num w:numId="42" w16cid:durableId="279650072">
    <w:abstractNumId w:val="7"/>
  </w:num>
  <w:num w:numId="43" w16cid:durableId="1262032672">
    <w:abstractNumId w:val="44"/>
  </w:num>
  <w:num w:numId="44" w16cid:durableId="378170480">
    <w:abstractNumId w:val="36"/>
  </w:num>
  <w:num w:numId="45" w16cid:durableId="987899474">
    <w:abstractNumId w:val="28"/>
  </w:num>
  <w:num w:numId="46" w16cid:durableId="326401704">
    <w:abstractNumId w:val="35"/>
  </w:num>
  <w:num w:numId="47" w16cid:durableId="6273184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7E"/>
    <w:rsid w:val="00002050"/>
    <w:rsid w:val="0003285F"/>
    <w:rsid w:val="000F6AB1"/>
    <w:rsid w:val="00117EF0"/>
    <w:rsid w:val="00304B99"/>
    <w:rsid w:val="003974B0"/>
    <w:rsid w:val="003E5BC0"/>
    <w:rsid w:val="00490990"/>
    <w:rsid w:val="004E49FC"/>
    <w:rsid w:val="00514DBE"/>
    <w:rsid w:val="005B4454"/>
    <w:rsid w:val="005D59B0"/>
    <w:rsid w:val="0063503C"/>
    <w:rsid w:val="00655097"/>
    <w:rsid w:val="00725F15"/>
    <w:rsid w:val="00795818"/>
    <w:rsid w:val="00797C31"/>
    <w:rsid w:val="007C3DD8"/>
    <w:rsid w:val="008711DB"/>
    <w:rsid w:val="00A76B84"/>
    <w:rsid w:val="00B23A68"/>
    <w:rsid w:val="00B66B68"/>
    <w:rsid w:val="00B9647E"/>
    <w:rsid w:val="00C16311"/>
    <w:rsid w:val="00D33B5F"/>
    <w:rsid w:val="00D45D41"/>
    <w:rsid w:val="00DA4C6E"/>
    <w:rsid w:val="00E03227"/>
    <w:rsid w:val="00EA10D3"/>
    <w:rsid w:val="00ED2470"/>
    <w:rsid w:val="00F0739C"/>
    <w:rsid w:val="00F10276"/>
    <w:rsid w:val="00F354C5"/>
    <w:rsid w:val="00FD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B5456E"/>
  <w15:docId w15:val="{90AA1266-068E-4A36-BB4E-BC1629AC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73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73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8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28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8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8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85F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F073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rongEmphasis">
    <w:name w:val="Strong Emphasis"/>
    <w:rsid w:val="00F0739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073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iecalista1">
    <w:name w:val="Bieżąca lista1"/>
    <w:uiPriority w:val="99"/>
    <w:rsid w:val="00F10276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perki.pl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2850-5F85-493A-9A8B-258A830B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1047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Maćkowiak</dc:creator>
  <cp:lastModifiedBy>Rokus Łódź</cp:lastModifiedBy>
  <cp:revision>12</cp:revision>
  <cp:lastPrinted>2023-05-31T07:43:00Z</cp:lastPrinted>
  <dcterms:created xsi:type="dcterms:W3CDTF">2023-01-19T08:56:00Z</dcterms:created>
  <dcterms:modified xsi:type="dcterms:W3CDTF">2023-05-31T07:44:00Z</dcterms:modified>
</cp:coreProperties>
</file>